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3CC52" w14:textId="77777777" w:rsidR="006C265C" w:rsidRPr="007C6E9C" w:rsidRDefault="006C265C">
      <w:pPr>
        <w:spacing w:line="360" w:lineRule="auto"/>
        <w:ind w:left="2200" w:hangingChars="500" w:hanging="2200"/>
        <w:jc w:val="center"/>
        <w:textAlignment w:val="baseline"/>
        <w:rPr>
          <w:rFonts w:ascii="宋体" w:eastAsia="宋体" w:hAnsi="宋体" w:cs="宋体"/>
          <w:bCs/>
          <w:color w:val="000000" w:themeColor="text1"/>
          <w:sz w:val="44"/>
          <w:szCs w:val="44"/>
        </w:rPr>
      </w:pPr>
    </w:p>
    <w:p w14:paraId="65804532" w14:textId="77777777" w:rsidR="006C265C" w:rsidRPr="007C6E9C" w:rsidRDefault="00405041">
      <w:pPr>
        <w:spacing w:line="360" w:lineRule="auto"/>
        <w:ind w:left="2200" w:hangingChars="500" w:hanging="2200"/>
        <w:jc w:val="center"/>
        <w:textAlignment w:val="baseline"/>
        <w:rPr>
          <w:rFonts w:ascii="宋体" w:eastAsia="宋体" w:hAnsi="宋体" w:cs="宋体"/>
          <w:bCs/>
          <w:color w:val="000000" w:themeColor="text1"/>
          <w:sz w:val="44"/>
          <w:szCs w:val="44"/>
        </w:rPr>
      </w:pPr>
      <w:r w:rsidRPr="007C6E9C">
        <w:rPr>
          <w:rFonts w:ascii="宋体" w:eastAsia="宋体" w:hAnsi="宋体" w:cs="宋体" w:hint="eastAsia"/>
          <w:bCs/>
          <w:color w:val="000000" w:themeColor="text1"/>
          <w:sz w:val="44"/>
          <w:szCs w:val="44"/>
        </w:rPr>
        <w:t>成都市金牛区学校安全应急指导中心</w:t>
      </w:r>
    </w:p>
    <w:p w14:paraId="0B066247" w14:textId="046D748E" w:rsidR="006C265C" w:rsidRPr="007C6E9C" w:rsidRDefault="009C6AC1">
      <w:pPr>
        <w:spacing w:line="360" w:lineRule="auto"/>
        <w:ind w:left="2200" w:hangingChars="500" w:hanging="2200"/>
        <w:jc w:val="center"/>
        <w:textAlignment w:val="baseline"/>
        <w:rPr>
          <w:rFonts w:ascii="宋体" w:eastAsia="宋体" w:hAnsi="宋体" w:cs="宋体"/>
          <w:bCs/>
          <w:color w:val="000000" w:themeColor="text1"/>
          <w:sz w:val="44"/>
          <w:szCs w:val="44"/>
        </w:rPr>
      </w:pPr>
      <w:r>
        <w:rPr>
          <w:rFonts w:ascii="宋体" w:eastAsia="宋体" w:hAnsi="宋体" w:cs="宋体" w:hint="eastAsia"/>
          <w:bCs/>
          <w:color w:val="000000" w:themeColor="text1"/>
          <w:sz w:val="44"/>
          <w:szCs w:val="44"/>
        </w:rPr>
        <w:t>（成都市金牛区社区教育学院）</w:t>
      </w:r>
    </w:p>
    <w:p w14:paraId="3C5DE3C0" w14:textId="77777777" w:rsidR="006C265C" w:rsidRPr="007C6E9C" w:rsidRDefault="00405041">
      <w:pPr>
        <w:spacing w:line="360" w:lineRule="auto"/>
        <w:ind w:left="2200" w:hangingChars="500" w:hanging="2200"/>
        <w:jc w:val="center"/>
        <w:textAlignment w:val="baseline"/>
        <w:rPr>
          <w:rFonts w:ascii="宋体" w:eastAsia="宋体" w:hAnsi="宋体" w:cs="宋体"/>
          <w:bCs/>
          <w:color w:val="000000" w:themeColor="text1"/>
          <w:sz w:val="44"/>
          <w:szCs w:val="44"/>
        </w:rPr>
      </w:pPr>
      <w:r w:rsidRPr="007C6E9C">
        <w:rPr>
          <w:rFonts w:ascii="宋体" w:eastAsia="宋体" w:hAnsi="宋体" w:cs="宋体" w:hint="eastAsia"/>
          <w:bCs/>
          <w:color w:val="000000" w:themeColor="text1"/>
          <w:sz w:val="44"/>
          <w:szCs w:val="44"/>
        </w:rPr>
        <w:t>名师工作室建设采购项目</w:t>
      </w:r>
    </w:p>
    <w:p w14:paraId="1E3CD7E4" w14:textId="77777777" w:rsidR="006C265C" w:rsidRPr="007C6E9C" w:rsidRDefault="006C265C">
      <w:pPr>
        <w:spacing w:line="360" w:lineRule="auto"/>
        <w:textAlignment w:val="baseline"/>
        <w:rPr>
          <w:rFonts w:ascii="宋体" w:eastAsia="宋体" w:hAnsi="宋体" w:cs="宋体"/>
          <w:color w:val="000000" w:themeColor="text1"/>
          <w:sz w:val="44"/>
          <w:szCs w:val="44"/>
        </w:rPr>
      </w:pPr>
    </w:p>
    <w:p w14:paraId="75D70C03" w14:textId="77777777" w:rsidR="006C265C" w:rsidRPr="007C6E9C" w:rsidRDefault="006C265C">
      <w:pPr>
        <w:spacing w:line="360" w:lineRule="auto"/>
        <w:jc w:val="center"/>
        <w:textAlignment w:val="baseline"/>
        <w:rPr>
          <w:rFonts w:ascii="宋体" w:eastAsia="宋体" w:hAnsi="宋体" w:cs="宋体"/>
          <w:color w:val="000000" w:themeColor="text1"/>
          <w:sz w:val="48"/>
          <w:szCs w:val="48"/>
        </w:rPr>
      </w:pPr>
    </w:p>
    <w:p w14:paraId="4B38A70C" w14:textId="77777777" w:rsidR="006C265C" w:rsidRPr="007C6E9C" w:rsidRDefault="006C265C">
      <w:pPr>
        <w:spacing w:line="360" w:lineRule="auto"/>
        <w:jc w:val="center"/>
        <w:textAlignment w:val="baseline"/>
        <w:rPr>
          <w:rFonts w:ascii="宋体" w:eastAsia="宋体" w:hAnsi="宋体" w:cs="宋体"/>
          <w:color w:val="000000" w:themeColor="text1"/>
          <w:sz w:val="48"/>
          <w:szCs w:val="48"/>
        </w:rPr>
      </w:pPr>
    </w:p>
    <w:p w14:paraId="50165004" w14:textId="77777777" w:rsidR="006C265C" w:rsidRPr="007C6E9C" w:rsidRDefault="00405041">
      <w:pPr>
        <w:spacing w:line="360" w:lineRule="auto"/>
        <w:jc w:val="center"/>
        <w:textAlignment w:val="baseline"/>
        <w:rPr>
          <w:rFonts w:ascii="宋体" w:eastAsia="宋体" w:hAnsi="宋体" w:cs="宋体"/>
          <w:color w:val="000000" w:themeColor="text1"/>
          <w:sz w:val="48"/>
          <w:szCs w:val="48"/>
        </w:rPr>
      </w:pPr>
      <w:r w:rsidRPr="007C6E9C">
        <w:rPr>
          <w:rFonts w:ascii="宋体" w:eastAsia="宋体" w:hAnsi="宋体" w:cs="宋体" w:hint="eastAsia"/>
          <w:color w:val="000000" w:themeColor="text1"/>
          <w:sz w:val="48"/>
          <w:szCs w:val="48"/>
        </w:rPr>
        <w:t>比</w:t>
      </w:r>
    </w:p>
    <w:p w14:paraId="24F0B0DE" w14:textId="77777777" w:rsidR="006C265C" w:rsidRPr="007C6E9C" w:rsidRDefault="006C265C">
      <w:pPr>
        <w:spacing w:line="360" w:lineRule="auto"/>
        <w:jc w:val="center"/>
        <w:textAlignment w:val="baseline"/>
        <w:rPr>
          <w:rFonts w:ascii="宋体" w:eastAsia="宋体" w:hAnsi="宋体" w:cs="宋体"/>
          <w:color w:val="000000" w:themeColor="text1"/>
          <w:sz w:val="48"/>
          <w:szCs w:val="48"/>
        </w:rPr>
      </w:pPr>
    </w:p>
    <w:p w14:paraId="4A0241CC" w14:textId="77777777" w:rsidR="006C265C" w:rsidRPr="007C6E9C" w:rsidRDefault="00405041">
      <w:pPr>
        <w:spacing w:line="360" w:lineRule="auto"/>
        <w:jc w:val="center"/>
        <w:textAlignment w:val="baseline"/>
        <w:rPr>
          <w:rFonts w:ascii="宋体" w:eastAsia="宋体" w:hAnsi="宋体" w:cs="宋体"/>
          <w:color w:val="000000" w:themeColor="text1"/>
          <w:sz w:val="48"/>
          <w:szCs w:val="48"/>
        </w:rPr>
      </w:pPr>
      <w:r w:rsidRPr="007C6E9C">
        <w:rPr>
          <w:rFonts w:ascii="宋体" w:eastAsia="宋体" w:hAnsi="宋体" w:cs="宋体" w:hint="eastAsia"/>
          <w:color w:val="000000" w:themeColor="text1"/>
          <w:sz w:val="48"/>
          <w:szCs w:val="48"/>
        </w:rPr>
        <w:t>选</w:t>
      </w:r>
    </w:p>
    <w:p w14:paraId="34583626" w14:textId="77777777" w:rsidR="006C265C" w:rsidRPr="007C6E9C" w:rsidRDefault="006C265C">
      <w:pPr>
        <w:spacing w:line="360" w:lineRule="auto"/>
        <w:jc w:val="center"/>
        <w:textAlignment w:val="baseline"/>
        <w:rPr>
          <w:rFonts w:ascii="宋体" w:eastAsia="宋体" w:hAnsi="宋体" w:cs="宋体"/>
          <w:color w:val="000000" w:themeColor="text1"/>
          <w:sz w:val="48"/>
          <w:szCs w:val="48"/>
          <w:highlight w:val="yellow"/>
        </w:rPr>
      </w:pPr>
    </w:p>
    <w:p w14:paraId="02DCB255" w14:textId="77777777" w:rsidR="006C265C" w:rsidRPr="007C6E9C" w:rsidRDefault="00405041">
      <w:pPr>
        <w:spacing w:line="360" w:lineRule="auto"/>
        <w:jc w:val="center"/>
        <w:textAlignment w:val="baseline"/>
        <w:rPr>
          <w:rFonts w:ascii="宋体" w:eastAsia="宋体" w:hAnsi="宋体" w:cs="宋体"/>
          <w:color w:val="000000" w:themeColor="text1"/>
          <w:sz w:val="48"/>
          <w:szCs w:val="48"/>
          <w:highlight w:val="yellow"/>
        </w:rPr>
      </w:pPr>
      <w:r w:rsidRPr="007C6E9C">
        <w:rPr>
          <w:rFonts w:ascii="宋体" w:eastAsia="宋体" w:hAnsi="宋体" w:cs="宋体" w:hint="eastAsia"/>
          <w:color w:val="000000" w:themeColor="text1"/>
          <w:sz w:val="48"/>
          <w:szCs w:val="48"/>
        </w:rPr>
        <w:t>文</w:t>
      </w:r>
    </w:p>
    <w:p w14:paraId="10AD29F3" w14:textId="77777777" w:rsidR="006C265C" w:rsidRPr="007C6E9C" w:rsidRDefault="006C265C">
      <w:pPr>
        <w:spacing w:line="360" w:lineRule="auto"/>
        <w:jc w:val="center"/>
        <w:textAlignment w:val="baseline"/>
        <w:rPr>
          <w:rFonts w:ascii="宋体" w:eastAsia="宋体" w:hAnsi="宋体" w:cs="宋体"/>
          <w:color w:val="000000" w:themeColor="text1"/>
          <w:sz w:val="48"/>
          <w:szCs w:val="48"/>
          <w:highlight w:val="yellow"/>
        </w:rPr>
      </w:pPr>
    </w:p>
    <w:p w14:paraId="6BD7A053" w14:textId="77777777" w:rsidR="006C265C" w:rsidRPr="007C6E9C" w:rsidRDefault="00405041">
      <w:pPr>
        <w:spacing w:line="360" w:lineRule="auto"/>
        <w:jc w:val="center"/>
        <w:textAlignment w:val="baseline"/>
        <w:rPr>
          <w:rFonts w:ascii="宋体" w:eastAsia="宋体" w:hAnsi="宋体" w:cs="宋体"/>
          <w:bCs/>
          <w:color w:val="000000" w:themeColor="text1"/>
          <w:sz w:val="48"/>
          <w:szCs w:val="48"/>
        </w:rPr>
      </w:pPr>
      <w:r w:rsidRPr="007C6E9C">
        <w:rPr>
          <w:rFonts w:ascii="宋体" w:eastAsia="宋体" w:hAnsi="宋体" w:cs="宋体" w:hint="eastAsia"/>
          <w:color w:val="000000" w:themeColor="text1"/>
          <w:sz w:val="48"/>
          <w:szCs w:val="48"/>
        </w:rPr>
        <w:t>件</w:t>
      </w:r>
    </w:p>
    <w:p w14:paraId="5C68AD24" w14:textId="77777777" w:rsidR="006C265C" w:rsidRPr="007C6E9C" w:rsidRDefault="006C265C">
      <w:pPr>
        <w:spacing w:line="360" w:lineRule="auto"/>
        <w:ind w:left="2400" w:hangingChars="500" w:hanging="2400"/>
        <w:jc w:val="center"/>
        <w:textAlignment w:val="baseline"/>
        <w:rPr>
          <w:rFonts w:ascii="宋体" w:eastAsia="宋体" w:hAnsi="宋体" w:cs="宋体"/>
          <w:bCs/>
          <w:color w:val="000000" w:themeColor="text1"/>
          <w:sz w:val="48"/>
          <w:szCs w:val="48"/>
        </w:rPr>
      </w:pPr>
    </w:p>
    <w:p w14:paraId="5EEF9C2D" w14:textId="77777777" w:rsidR="006C265C" w:rsidRPr="007C6E9C" w:rsidRDefault="006C265C">
      <w:pPr>
        <w:pStyle w:val="2"/>
        <w:spacing w:before="156" w:after="156" w:line="360" w:lineRule="auto"/>
        <w:rPr>
          <w:rFonts w:ascii="宋体" w:eastAsia="宋体" w:hAnsi="宋体" w:cs="宋体"/>
          <w:color w:val="000000" w:themeColor="text1"/>
        </w:rPr>
      </w:pPr>
    </w:p>
    <w:p w14:paraId="6B05A6F2" w14:textId="77777777" w:rsidR="006C265C" w:rsidRPr="007C6E9C" w:rsidRDefault="006C265C">
      <w:pPr>
        <w:spacing w:line="360" w:lineRule="auto"/>
        <w:rPr>
          <w:color w:val="000000" w:themeColor="text1"/>
        </w:rPr>
      </w:pPr>
    </w:p>
    <w:p w14:paraId="45A31F73" w14:textId="77777777" w:rsidR="006C265C" w:rsidRPr="007C6E9C" w:rsidRDefault="00405041">
      <w:pPr>
        <w:spacing w:line="360" w:lineRule="auto"/>
        <w:ind w:left="2200" w:hangingChars="500" w:hanging="2200"/>
        <w:jc w:val="center"/>
        <w:textAlignment w:val="baseline"/>
        <w:rPr>
          <w:rFonts w:ascii="宋体" w:eastAsia="宋体" w:hAnsi="宋体" w:cs="宋体"/>
          <w:bCs/>
          <w:color w:val="000000" w:themeColor="text1"/>
          <w:sz w:val="44"/>
          <w:szCs w:val="44"/>
        </w:rPr>
      </w:pPr>
      <w:r w:rsidRPr="007C6E9C">
        <w:rPr>
          <w:rFonts w:ascii="宋体" w:eastAsia="宋体" w:hAnsi="宋体" w:cs="宋体" w:hint="eastAsia"/>
          <w:bCs/>
          <w:color w:val="000000" w:themeColor="text1"/>
          <w:sz w:val="44"/>
          <w:szCs w:val="44"/>
        </w:rPr>
        <w:t>成都市金牛区学校安全应急指导中心</w:t>
      </w:r>
    </w:p>
    <w:p w14:paraId="3CAF3A8C" w14:textId="0264D445" w:rsidR="006C265C" w:rsidRPr="007C6E9C" w:rsidRDefault="009C6AC1">
      <w:pPr>
        <w:spacing w:line="360" w:lineRule="auto"/>
        <w:ind w:left="2200" w:hangingChars="500" w:hanging="2200"/>
        <w:jc w:val="center"/>
        <w:textAlignment w:val="baseline"/>
        <w:rPr>
          <w:rFonts w:ascii="宋体" w:eastAsia="宋体" w:hAnsi="宋体" w:cs="宋体"/>
          <w:bCs/>
          <w:color w:val="000000" w:themeColor="text1"/>
          <w:sz w:val="44"/>
          <w:szCs w:val="44"/>
        </w:rPr>
      </w:pPr>
      <w:r>
        <w:rPr>
          <w:rFonts w:ascii="宋体" w:eastAsia="宋体" w:hAnsi="宋体" w:cs="宋体" w:hint="eastAsia"/>
          <w:bCs/>
          <w:color w:val="000000" w:themeColor="text1"/>
          <w:sz w:val="44"/>
          <w:szCs w:val="44"/>
        </w:rPr>
        <w:t>（成都市金牛区社区教育学院）</w:t>
      </w:r>
    </w:p>
    <w:p w14:paraId="2CB3DDC6" w14:textId="77777777" w:rsidR="006C265C" w:rsidRPr="007C6E9C" w:rsidRDefault="00405041">
      <w:pPr>
        <w:spacing w:line="360" w:lineRule="auto"/>
        <w:jc w:val="center"/>
        <w:textAlignment w:val="baseline"/>
        <w:rPr>
          <w:rFonts w:ascii="宋体" w:eastAsia="宋体" w:hAnsi="宋体" w:cs="宋体"/>
          <w:b/>
          <w:color w:val="000000" w:themeColor="text1"/>
          <w:sz w:val="44"/>
          <w:szCs w:val="44"/>
          <w:lang w:val="zh-CN"/>
        </w:rPr>
      </w:pPr>
      <w:r w:rsidRPr="007C6E9C">
        <w:rPr>
          <w:rFonts w:ascii="宋体" w:eastAsia="宋体" w:hAnsi="宋体" w:cs="宋体" w:hint="eastAsia"/>
          <w:color w:val="000000" w:themeColor="text1"/>
          <w:sz w:val="44"/>
          <w:szCs w:val="44"/>
        </w:rPr>
        <w:t xml:space="preserve"> </w:t>
      </w:r>
      <w:r w:rsidRPr="007C6E9C">
        <w:rPr>
          <w:rFonts w:ascii="宋体" w:eastAsia="宋体" w:hAnsi="宋体" w:cs="宋体" w:hint="eastAsia"/>
          <w:color w:val="000000" w:themeColor="text1"/>
          <w:sz w:val="44"/>
          <w:szCs w:val="44"/>
          <w:lang w:val="zh-CN"/>
        </w:rPr>
        <w:t>202</w:t>
      </w:r>
      <w:r w:rsidRPr="007C6E9C">
        <w:rPr>
          <w:rFonts w:ascii="宋体" w:eastAsia="宋体" w:hAnsi="宋体" w:cs="宋体" w:hint="eastAsia"/>
          <w:color w:val="000000" w:themeColor="text1"/>
          <w:sz w:val="44"/>
          <w:szCs w:val="44"/>
        </w:rPr>
        <w:t>5</w:t>
      </w:r>
      <w:r w:rsidRPr="007C6E9C">
        <w:rPr>
          <w:rFonts w:ascii="宋体" w:eastAsia="宋体" w:hAnsi="宋体" w:cs="宋体" w:hint="eastAsia"/>
          <w:color w:val="000000" w:themeColor="text1"/>
          <w:sz w:val="44"/>
          <w:szCs w:val="44"/>
          <w:lang w:val="zh-CN"/>
        </w:rPr>
        <w:t>年</w:t>
      </w:r>
      <w:r w:rsidRPr="007C6E9C">
        <w:rPr>
          <w:rFonts w:ascii="宋体" w:eastAsia="宋体" w:hAnsi="宋体" w:cs="宋体" w:hint="eastAsia"/>
          <w:color w:val="000000" w:themeColor="text1"/>
          <w:sz w:val="44"/>
          <w:szCs w:val="44"/>
        </w:rPr>
        <w:t>3</w:t>
      </w:r>
      <w:r w:rsidRPr="007C6E9C">
        <w:rPr>
          <w:rFonts w:ascii="宋体" w:eastAsia="宋体" w:hAnsi="宋体" w:cs="宋体" w:hint="eastAsia"/>
          <w:color w:val="000000" w:themeColor="text1"/>
          <w:sz w:val="44"/>
          <w:szCs w:val="44"/>
          <w:lang w:val="zh-CN"/>
        </w:rPr>
        <w:t>月</w:t>
      </w:r>
    </w:p>
    <w:p w14:paraId="78E69FBD" w14:textId="77777777" w:rsidR="006C265C" w:rsidRPr="007C6E9C" w:rsidRDefault="006C265C">
      <w:pPr>
        <w:tabs>
          <w:tab w:val="left" w:pos="2916"/>
          <w:tab w:val="center" w:pos="4213"/>
        </w:tabs>
        <w:spacing w:after="156" w:line="360" w:lineRule="auto"/>
        <w:jc w:val="center"/>
        <w:textAlignment w:val="baseline"/>
        <w:rPr>
          <w:rFonts w:ascii="宋体" w:eastAsia="宋体" w:hAnsi="宋体" w:cs="宋体"/>
          <w:color w:val="000000" w:themeColor="text1"/>
          <w:sz w:val="32"/>
          <w:szCs w:val="32"/>
        </w:rPr>
      </w:pPr>
    </w:p>
    <w:p w14:paraId="4619CD80" w14:textId="77777777" w:rsidR="006C265C" w:rsidRPr="007C6E9C" w:rsidRDefault="006C265C">
      <w:pPr>
        <w:tabs>
          <w:tab w:val="left" w:pos="2916"/>
          <w:tab w:val="center" w:pos="4213"/>
        </w:tabs>
        <w:spacing w:after="156" w:line="360" w:lineRule="auto"/>
        <w:jc w:val="center"/>
        <w:textAlignment w:val="baseline"/>
        <w:rPr>
          <w:rFonts w:ascii="宋体" w:eastAsia="宋体" w:hAnsi="宋体" w:cs="宋体"/>
          <w:color w:val="000000" w:themeColor="text1"/>
          <w:sz w:val="32"/>
          <w:szCs w:val="32"/>
        </w:rPr>
        <w:sectPr w:rsidR="006C265C" w:rsidRPr="007C6E9C">
          <w:pgSz w:w="11906" w:h="16838"/>
          <w:pgMar w:top="1440" w:right="1800" w:bottom="772" w:left="1800" w:header="851" w:footer="992" w:gutter="0"/>
          <w:cols w:space="425"/>
          <w:docGrid w:type="lines" w:linePitch="312"/>
        </w:sectPr>
      </w:pPr>
    </w:p>
    <w:p w14:paraId="2C8F6BD3" w14:textId="77777777" w:rsidR="006C265C" w:rsidRPr="007C6E9C" w:rsidRDefault="00405041">
      <w:pPr>
        <w:tabs>
          <w:tab w:val="left" w:pos="2916"/>
          <w:tab w:val="center" w:pos="4213"/>
        </w:tabs>
        <w:spacing w:after="156" w:line="360" w:lineRule="auto"/>
        <w:jc w:val="center"/>
        <w:textAlignment w:val="baseline"/>
        <w:rPr>
          <w:rFonts w:ascii="宋体" w:eastAsia="宋体" w:hAnsi="宋体" w:cs="宋体"/>
          <w:color w:val="000000" w:themeColor="text1"/>
          <w:sz w:val="32"/>
          <w:szCs w:val="32"/>
        </w:rPr>
      </w:pPr>
      <w:r w:rsidRPr="007C6E9C">
        <w:rPr>
          <w:rFonts w:ascii="宋体" w:eastAsia="宋体" w:hAnsi="宋体" w:cs="宋体" w:hint="eastAsia"/>
          <w:color w:val="000000" w:themeColor="text1"/>
          <w:sz w:val="32"/>
          <w:szCs w:val="32"/>
        </w:rPr>
        <w:lastRenderedPageBreak/>
        <w:t>第一章 比选公告</w:t>
      </w:r>
    </w:p>
    <w:p w14:paraId="30F900A9" w14:textId="5F66039B" w:rsidR="006C265C" w:rsidRPr="007C6E9C" w:rsidRDefault="00405041">
      <w:pPr>
        <w:spacing w:line="360" w:lineRule="auto"/>
        <w:ind w:firstLineChars="200" w:firstLine="480"/>
        <w:textAlignment w:val="baseline"/>
        <w:rPr>
          <w:rFonts w:ascii="宋体" w:eastAsia="宋体" w:hAnsi="宋体" w:cs="宋体"/>
          <w:color w:val="000000" w:themeColor="text1"/>
          <w:sz w:val="24"/>
        </w:rPr>
      </w:pPr>
      <w:bookmarkStart w:id="0" w:name="_GoBack"/>
      <w:r w:rsidRPr="007C6E9C">
        <w:rPr>
          <w:rFonts w:ascii="宋体" w:eastAsia="宋体" w:hAnsi="宋体" w:cs="宋体" w:hint="eastAsia"/>
          <w:color w:val="000000" w:themeColor="text1"/>
          <w:sz w:val="24"/>
        </w:rPr>
        <w:t>成都市金牛区学校安全应急指导中心（</w:t>
      </w:r>
      <w:r w:rsidR="00536A95">
        <w:rPr>
          <w:rFonts w:ascii="宋体" w:eastAsia="宋体" w:hAnsi="宋体" w:cs="宋体" w:hint="eastAsia"/>
          <w:color w:val="000000" w:themeColor="text1"/>
          <w:sz w:val="24"/>
        </w:rPr>
        <w:t>成都市</w:t>
      </w:r>
      <w:r w:rsidRPr="007C6E9C">
        <w:rPr>
          <w:rFonts w:ascii="宋体" w:eastAsia="宋体" w:hAnsi="宋体" w:cs="宋体" w:hint="eastAsia"/>
          <w:color w:val="000000" w:themeColor="text1"/>
          <w:sz w:val="24"/>
        </w:rPr>
        <w:t>金牛区社区教育学院）名师工作室建设采购项目采用比选方式对外购买社会服务，欢迎符合本次比选条件的单位或公司参加该项目的比选事宜。有关事项如下：</w:t>
      </w:r>
    </w:p>
    <w:p w14:paraId="7B3F121C" w14:textId="14576002" w:rsidR="006C265C" w:rsidRPr="007C6E9C" w:rsidRDefault="00405041">
      <w:pPr>
        <w:numPr>
          <w:ilvl w:val="0"/>
          <w:numId w:val="3"/>
        </w:numPr>
        <w:spacing w:before="156" w:after="156" w:line="360" w:lineRule="auto"/>
        <w:textAlignment w:val="baseline"/>
        <w:rPr>
          <w:rFonts w:ascii="宋体" w:eastAsia="宋体" w:hAnsi="宋体" w:cs="宋体"/>
          <w:color w:val="000000" w:themeColor="text1"/>
          <w:sz w:val="24"/>
        </w:rPr>
      </w:pPr>
      <w:r w:rsidRPr="007C6E9C">
        <w:rPr>
          <w:rFonts w:ascii="宋体" w:eastAsia="宋体" w:hAnsi="宋体" w:cs="宋体" w:hint="eastAsia"/>
          <w:b/>
          <w:color w:val="000000" w:themeColor="text1"/>
          <w:sz w:val="24"/>
        </w:rPr>
        <w:t>项目名称：</w:t>
      </w:r>
      <w:r w:rsidRPr="007C6E9C">
        <w:rPr>
          <w:rFonts w:ascii="宋体" w:eastAsia="宋体" w:hAnsi="宋体" w:cs="宋体" w:hint="eastAsia"/>
          <w:color w:val="000000" w:themeColor="text1"/>
          <w:sz w:val="24"/>
        </w:rPr>
        <w:t>成都市金牛区学校安全应急指导中心</w:t>
      </w:r>
      <w:r w:rsidR="009C6AC1">
        <w:rPr>
          <w:rFonts w:ascii="宋体" w:eastAsia="宋体" w:hAnsi="宋体" w:cs="宋体" w:hint="eastAsia"/>
          <w:color w:val="000000" w:themeColor="text1"/>
          <w:sz w:val="24"/>
        </w:rPr>
        <w:t>（成都市金牛区社区教育学院）</w:t>
      </w:r>
      <w:r w:rsidRPr="007C6E9C">
        <w:rPr>
          <w:rFonts w:ascii="宋体" w:eastAsia="宋体" w:hAnsi="宋体" w:cs="宋体" w:hint="eastAsia"/>
          <w:color w:val="000000" w:themeColor="text1"/>
          <w:sz w:val="24"/>
        </w:rPr>
        <w:t>名师工作室建设采购项目</w:t>
      </w:r>
    </w:p>
    <w:p w14:paraId="34C3786E" w14:textId="77777777" w:rsidR="006C265C" w:rsidRPr="007C6E9C" w:rsidRDefault="00405041">
      <w:pPr>
        <w:spacing w:before="156" w:after="156" w:line="360" w:lineRule="auto"/>
        <w:textAlignment w:val="baseline"/>
        <w:rPr>
          <w:rFonts w:ascii="宋体" w:eastAsia="宋体" w:hAnsi="宋体" w:cs="宋体"/>
          <w:color w:val="000000" w:themeColor="text1"/>
          <w:sz w:val="24"/>
        </w:rPr>
      </w:pPr>
      <w:r w:rsidRPr="007C6E9C">
        <w:rPr>
          <w:rFonts w:ascii="宋体" w:eastAsia="宋体" w:hAnsi="宋体" w:cs="宋体" w:hint="eastAsia"/>
          <w:b/>
          <w:color w:val="000000" w:themeColor="text1"/>
          <w:sz w:val="24"/>
        </w:rPr>
        <w:t>（二）资金来源及内容：</w:t>
      </w:r>
      <w:r w:rsidRPr="007C6E9C">
        <w:rPr>
          <w:rFonts w:ascii="宋体" w:eastAsia="宋体" w:hAnsi="宋体" w:cs="宋体" w:hint="eastAsia"/>
          <w:color w:val="000000" w:themeColor="text1"/>
          <w:sz w:val="24"/>
        </w:rPr>
        <w:t>名师工作室专项资金，预算：6.5万元 。资金费用包括拍摄制作、教师劳务费、课程设计费、名师工作室牌匾制作、教学道具制作和课程建设等。</w:t>
      </w:r>
    </w:p>
    <w:p w14:paraId="496A1465" w14:textId="77777777" w:rsidR="006C265C" w:rsidRPr="007C6E9C" w:rsidRDefault="00405041">
      <w:pPr>
        <w:spacing w:before="156" w:after="156" w:line="360" w:lineRule="auto"/>
        <w:textAlignment w:val="baseline"/>
        <w:rPr>
          <w:rFonts w:ascii="宋体" w:eastAsia="宋体" w:hAnsi="宋体" w:cs="宋体"/>
          <w:b/>
          <w:color w:val="000000" w:themeColor="text1"/>
          <w:sz w:val="24"/>
        </w:rPr>
      </w:pPr>
      <w:r w:rsidRPr="007C6E9C">
        <w:rPr>
          <w:rFonts w:ascii="宋体" w:eastAsia="宋体" w:hAnsi="宋体" w:cs="宋体" w:hint="eastAsia"/>
          <w:b/>
          <w:color w:val="000000" w:themeColor="text1"/>
          <w:sz w:val="24"/>
        </w:rPr>
        <w:t>（三）项目概况：</w:t>
      </w:r>
    </w:p>
    <w:p w14:paraId="4F40B0E3" w14:textId="78B50C23" w:rsidR="006C265C" w:rsidRPr="007C6E9C" w:rsidRDefault="00405041">
      <w:pPr>
        <w:pStyle w:val="a3"/>
        <w:spacing w:line="360" w:lineRule="auto"/>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为进一步推进名师工作室建设工作，发挥名师引领师范作用，推动优质教育资源的共建共享，促进社区教育均衡发展，努力办好“家门口有温度的”社区教育，成都市金牛区学校安全应急指导中心</w:t>
      </w:r>
      <w:r w:rsidR="009C6AC1">
        <w:rPr>
          <w:rFonts w:ascii="宋体" w:eastAsia="宋体" w:hAnsi="宋体" w:cs="宋体" w:hint="eastAsia"/>
          <w:color w:val="000000" w:themeColor="text1"/>
          <w:sz w:val="24"/>
        </w:rPr>
        <w:t>（成都市金牛区社区教育学院）</w:t>
      </w:r>
      <w:r w:rsidRPr="007C6E9C">
        <w:rPr>
          <w:rFonts w:ascii="宋体" w:eastAsia="宋体" w:hAnsi="宋体" w:cs="宋体" w:hint="eastAsia"/>
          <w:color w:val="000000" w:themeColor="text1"/>
          <w:sz w:val="24"/>
        </w:rPr>
        <w:t>于2025年开展名师工作室建设工作，内容主要包括：1、继续推进市区级3个名师工作的建设，包括专题的课程资源建设及送课等服务；2、按照中心（学院）工作重心新建具有区域特色名师工作室2个，开展课程资源的建设及相关的专业特色活动。</w:t>
      </w:r>
    </w:p>
    <w:p w14:paraId="1CC53EF6" w14:textId="77777777" w:rsidR="006C265C" w:rsidRPr="007C6E9C" w:rsidRDefault="00405041">
      <w:pPr>
        <w:tabs>
          <w:tab w:val="right" w:pos="8306"/>
        </w:tabs>
        <w:spacing w:before="156" w:after="156" w:line="360" w:lineRule="auto"/>
        <w:textAlignment w:val="baseline"/>
        <w:rPr>
          <w:rFonts w:ascii="宋体" w:eastAsia="宋体" w:hAnsi="宋体" w:cs="宋体"/>
          <w:b/>
          <w:color w:val="000000" w:themeColor="text1"/>
          <w:sz w:val="24"/>
        </w:rPr>
      </w:pPr>
      <w:r w:rsidRPr="007C6E9C">
        <w:rPr>
          <w:rFonts w:ascii="宋体" w:eastAsia="宋体" w:hAnsi="宋体" w:cs="宋体" w:hint="eastAsia"/>
          <w:b/>
          <w:color w:val="000000" w:themeColor="text1"/>
          <w:sz w:val="24"/>
        </w:rPr>
        <w:t>（四）比选申请人参加本次比选活动应具备的条件</w:t>
      </w:r>
      <w:r w:rsidRPr="007C6E9C">
        <w:rPr>
          <w:rFonts w:ascii="宋体" w:eastAsia="宋体" w:hAnsi="宋体" w:cs="宋体" w:hint="eastAsia"/>
          <w:b/>
          <w:color w:val="000000" w:themeColor="text1"/>
          <w:sz w:val="24"/>
        </w:rPr>
        <w:tab/>
      </w:r>
    </w:p>
    <w:p w14:paraId="7C6243BC" w14:textId="77777777" w:rsidR="006C265C" w:rsidRPr="007C6E9C" w:rsidRDefault="00405041">
      <w:pPr>
        <w:snapToGrid w:val="0"/>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1.在中国境内注册,并具有独立承担民事责任能力的合法比选申请人；</w:t>
      </w:r>
    </w:p>
    <w:p w14:paraId="21DF0F81" w14:textId="77777777" w:rsidR="006C265C" w:rsidRPr="007C6E9C" w:rsidRDefault="00405041">
      <w:pPr>
        <w:snapToGrid w:val="0"/>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2.具有良好的商业信誉和健全的财务会计制度；</w:t>
      </w:r>
    </w:p>
    <w:p w14:paraId="45484A75" w14:textId="77777777" w:rsidR="006C265C" w:rsidRPr="007C6E9C" w:rsidRDefault="00405041">
      <w:pPr>
        <w:snapToGrid w:val="0"/>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3.具有履行合同所必需的设备和专业技术能力；</w:t>
      </w:r>
    </w:p>
    <w:p w14:paraId="71022F22" w14:textId="77777777" w:rsidR="006C265C" w:rsidRPr="007C6E9C" w:rsidRDefault="00405041">
      <w:pPr>
        <w:snapToGrid w:val="0"/>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4.有依法缴纳税收和社会保障资金的良好记录。</w:t>
      </w:r>
    </w:p>
    <w:p w14:paraId="4F89273F" w14:textId="77777777" w:rsidR="006C265C" w:rsidRPr="007C6E9C" w:rsidRDefault="00405041">
      <w:pPr>
        <w:spacing w:before="156" w:after="156" w:line="360" w:lineRule="auto"/>
        <w:textAlignment w:val="baseline"/>
        <w:rPr>
          <w:rFonts w:ascii="宋体" w:eastAsia="宋体" w:hAnsi="宋体" w:cs="宋体"/>
          <w:b/>
          <w:color w:val="000000" w:themeColor="text1"/>
          <w:sz w:val="24"/>
        </w:rPr>
      </w:pPr>
      <w:r w:rsidRPr="007C6E9C">
        <w:rPr>
          <w:rFonts w:ascii="宋体" w:eastAsia="宋体" w:hAnsi="宋体" w:cs="宋体" w:hint="eastAsia"/>
          <w:b/>
          <w:color w:val="000000" w:themeColor="text1"/>
          <w:sz w:val="24"/>
        </w:rPr>
        <w:t>（五）比选申请人报名登记时间及方式</w:t>
      </w:r>
    </w:p>
    <w:p w14:paraId="1685AB05" w14:textId="77777777" w:rsidR="006C265C" w:rsidRPr="007C6E9C" w:rsidRDefault="00405041">
      <w:pPr>
        <w:spacing w:line="360" w:lineRule="auto"/>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b/>
          <w:color w:val="000000" w:themeColor="text1"/>
          <w:sz w:val="24"/>
        </w:rPr>
        <w:t>1.时间：</w:t>
      </w:r>
      <w:r w:rsidRPr="007C6E9C">
        <w:rPr>
          <w:rFonts w:ascii="宋体" w:eastAsia="宋体" w:hAnsi="宋体" w:cs="宋体" w:hint="eastAsia"/>
          <w:color w:val="000000" w:themeColor="text1"/>
          <w:sz w:val="24"/>
        </w:rPr>
        <w:t>自2025年3月21日至2025年3月25日（工作日上午9:00-12:00，下午14:00-17:00）。</w:t>
      </w:r>
    </w:p>
    <w:p w14:paraId="2778ED81" w14:textId="77777777" w:rsidR="006C265C" w:rsidRPr="007C6E9C" w:rsidRDefault="00405041">
      <w:pPr>
        <w:tabs>
          <w:tab w:val="left" w:pos="1080"/>
        </w:tabs>
        <w:spacing w:line="360" w:lineRule="auto"/>
        <w:ind w:firstLineChars="201" w:firstLine="484"/>
        <w:textAlignment w:val="baseline"/>
        <w:rPr>
          <w:rFonts w:ascii="宋体" w:eastAsia="宋体" w:hAnsi="宋体" w:cs="宋体"/>
          <w:bCs/>
          <w:color w:val="000000" w:themeColor="text1"/>
          <w:sz w:val="24"/>
        </w:rPr>
      </w:pPr>
      <w:r w:rsidRPr="007C6E9C">
        <w:rPr>
          <w:rFonts w:ascii="宋体" w:eastAsia="宋体" w:hAnsi="宋体" w:cs="宋体" w:hint="eastAsia"/>
          <w:b/>
          <w:color w:val="000000" w:themeColor="text1"/>
          <w:sz w:val="24"/>
        </w:rPr>
        <w:t>2.地点及方式：</w:t>
      </w:r>
      <w:r w:rsidRPr="007C6E9C">
        <w:rPr>
          <w:rFonts w:ascii="宋体" w:eastAsia="宋体" w:hAnsi="宋体" w:cs="宋体" w:hint="eastAsia"/>
          <w:bCs/>
          <w:color w:val="000000" w:themeColor="text1"/>
          <w:sz w:val="24"/>
        </w:rPr>
        <w:t>打印报名登记表加盖单位公章到成都市金牛区黄苑街19号五楼</w:t>
      </w:r>
      <w:r w:rsidRPr="007C6E9C">
        <w:rPr>
          <w:rFonts w:ascii="宋体" w:eastAsia="宋体" w:hAnsi="宋体" w:cs="宋体" w:hint="eastAsia"/>
          <w:bCs/>
          <w:color w:val="000000" w:themeColor="text1"/>
          <w:sz w:val="24"/>
        </w:rPr>
        <w:lastRenderedPageBreak/>
        <w:t>505室登记备案。</w:t>
      </w:r>
    </w:p>
    <w:p w14:paraId="05C7895D" w14:textId="77777777" w:rsidR="006C265C" w:rsidRPr="007C6E9C" w:rsidRDefault="006C265C">
      <w:pPr>
        <w:pStyle w:val="2"/>
        <w:spacing w:before="156" w:after="156" w:line="360" w:lineRule="auto"/>
        <w:textAlignment w:val="baseline"/>
        <w:rPr>
          <w:rFonts w:ascii="宋体" w:eastAsia="宋体" w:hAnsi="宋体" w:cs="宋体"/>
          <w:color w:val="000000" w:themeColor="text1"/>
          <w:sz w:val="24"/>
          <w:szCs w:val="24"/>
        </w:rPr>
      </w:pPr>
    </w:p>
    <w:tbl>
      <w:tblPr>
        <w:tblW w:w="9498" w:type="dxa"/>
        <w:jc w:val="center"/>
        <w:tblLayout w:type="fixed"/>
        <w:tblLook w:val="04A0" w:firstRow="1" w:lastRow="0" w:firstColumn="1" w:lastColumn="0" w:noHBand="0" w:noVBand="1"/>
      </w:tblPr>
      <w:tblGrid>
        <w:gridCol w:w="1986"/>
        <w:gridCol w:w="1986"/>
        <w:gridCol w:w="1085"/>
        <w:gridCol w:w="1324"/>
        <w:gridCol w:w="991"/>
        <w:gridCol w:w="2126"/>
      </w:tblGrid>
      <w:tr w:rsidR="007C6E9C" w:rsidRPr="007C6E9C" w14:paraId="7B938DBE" w14:textId="77777777">
        <w:trPr>
          <w:trHeight w:val="298"/>
          <w:jc w:val="center"/>
        </w:trPr>
        <w:tc>
          <w:tcPr>
            <w:tcW w:w="9498" w:type="dxa"/>
            <w:gridSpan w:val="6"/>
            <w:tcBorders>
              <w:top w:val="nil"/>
              <w:left w:val="nil"/>
              <w:bottom w:val="single" w:sz="4" w:space="0" w:color="auto"/>
              <w:right w:val="nil"/>
            </w:tcBorders>
            <w:vAlign w:val="center"/>
          </w:tcPr>
          <w:p w14:paraId="56C8B4EE" w14:textId="77777777" w:rsidR="006C265C" w:rsidRPr="007C6E9C" w:rsidRDefault="00405041">
            <w:pPr>
              <w:spacing w:line="360" w:lineRule="auto"/>
              <w:jc w:val="center"/>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报名登记表</w:t>
            </w:r>
          </w:p>
        </w:tc>
      </w:tr>
      <w:tr w:rsidR="007C6E9C" w:rsidRPr="007C6E9C" w14:paraId="42F7FE54" w14:textId="77777777">
        <w:trPr>
          <w:trHeight w:val="458"/>
          <w:jc w:val="center"/>
        </w:trPr>
        <w:tc>
          <w:tcPr>
            <w:tcW w:w="1986" w:type="dxa"/>
            <w:tcBorders>
              <w:top w:val="nil"/>
              <w:left w:val="single" w:sz="4" w:space="0" w:color="auto"/>
              <w:bottom w:val="single" w:sz="4" w:space="0" w:color="auto"/>
              <w:right w:val="single" w:sz="4" w:space="0" w:color="auto"/>
            </w:tcBorders>
            <w:vAlign w:val="center"/>
          </w:tcPr>
          <w:p w14:paraId="2EC2A61C"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项目名称</w:t>
            </w:r>
          </w:p>
        </w:tc>
        <w:tc>
          <w:tcPr>
            <w:tcW w:w="7512" w:type="dxa"/>
            <w:gridSpan w:val="5"/>
            <w:tcBorders>
              <w:top w:val="single" w:sz="4" w:space="0" w:color="auto"/>
              <w:left w:val="nil"/>
              <w:bottom w:val="single" w:sz="4" w:space="0" w:color="auto"/>
              <w:right w:val="single" w:sz="4" w:space="0" w:color="auto"/>
            </w:tcBorders>
            <w:vAlign w:val="center"/>
          </w:tcPr>
          <w:p w14:paraId="4008C4CD" w14:textId="77777777" w:rsidR="006C265C" w:rsidRPr="007C6E9C" w:rsidRDefault="006C265C">
            <w:pPr>
              <w:spacing w:line="360" w:lineRule="auto"/>
              <w:jc w:val="center"/>
              <w:textAlignment w:val="baseline"/>
              <w:rPr>
                <w:rFonts w:ascii="宋体" w:eastAsia="宋体" w:hAnsi="宋体" w:cs="宋体"/>
                <w:color w:val="000000" w:themeColor="text1"/>
                <w:sz w:val="24"/>
              </w:rPr>
            </w:pPr>
          </w:p>
        </w:tc>
      </w:tr>
      <w:tr w:rsidR="007C6E9C" w:rsidRPr="007C6E9C" w14:paraId="1A9D671B" w14:textId="77777777">
        <w:trPr>
          <w:trHeight w:val="699"/>
          <w:jc w:val="center"/>
        </w:trPr>
        <w:tc>
          <w:tcPr>
            <w:tcW w:w="1986" w:type="dxa"/>
            <w:tcBorders>
              <w:top w:val="nil"/>
              <w:left w:val="single" w:sz="4" w:space="0" w:color="auto"/>
              <w:bottom w:val="single" w:sz="4" w:space="0" w:color="auto"/>
              <w:right w:val="single" w:sz="4" w:space="0" w:color="auto"/>
            </w:tcBorders>
            <w:vAlign w:val="center"/>
          </w:tcPr>
          <w:p w14:paraId="6BA52718"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报名日期</w:t>
            </w:r>
          </w:p>
        </w:tc>
        <w:tc>
          <w:tcPr>
            <w:tcW w:w="1986" w:type="dxa"/>
            <w:tcBorders>
              <w:top w:val="nil"/>
              <w:left w:val="nil"/>
              <w:bottom w:val="single" w:sz="4" w:space="0" w:color="auto"/>
              <w:right w:val="single" w:sz="4" w:space="0" w:color="auto"/>
            </w:tcBorders>
            <w:vAlign w:val="center"/>
          </w:tcPr>
          <w:p w14:paraId="7F102B83" w14:textId="77777777" w:rsidR="006C265C" w:rsidRPr="007C6E9C" w:rsidRDefault="006C265C">
            <w:pPr>
              <w:spacing w:line="360" w:lineRule="auto"/>
              <w:textAlignment w:val="baseline"/>
              <w:rPr>
                <w:rFonts w:ascii="宋体" w:eastAsia="宋体" w:hAnsi="宋体" w:cs="宋体"/>
                <w:color w:val="000000" w:themeColor="text1"/>
                <w:sz w:val="24"/>
              </w:rPr>
            </w:pPr>
          </w:p>
        </w:tc>
        <w:tc>
          <w:tcPr>
            <w:tcW w:w="3400" w:type="dxa"/>
            <w:gridSpan w:val="3"/>
            <w:tcBorders>
              <w:top w:val="nil"/>
              <w:left w:val="nil"/>
              <w:bottom w:val="single" w:sz="4" w:space="0" w:color="auto"/>
              <w:right w:val="single" w:sz="4" w:space="0" w:color="auto"/>
            </w:tcBorders>
            <w:vAlign w:val="center"/>
          </w:tcPr>
          <w:p w14:paraId="2299B5B7"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组织机构代码</w:t>
            </w:r>
            <w:r w:rsidRPr="007C6E9C">
              <w:rPr>
                <w:rFonts w:ascii="宋体" w:eastAsia="宋体" w:hAnsi="宋体" w:cs="宋体" w:hint="eastAsia"/>
                <w:b/>
                <w:bCs/>
                <w:color w:val="000000" w:themeColor="text1"/>
                <w:sz w:val="24"/>
              </w:rPr>
              <w:br/>
              <w:t>或统一社会信用代码</w:t>
            </w:r>
          </w:p>
        </w:tc>
        <w:tc>
          <w:tcPr>
            <w:tcW w:w="2126" w:type="dxa"/>
            <w:tcBorders>
              <w:top w:val="nil"/>
              <w:left w:val="nil"/>
              <w:bottom w:val="single" w:sz="4" w:space="0" w:color="auto"/>
              <w:right w:val="single" w:sz="4" w:space="0" w:color="auto"/>
            </w:tcBorders>
            <w:vAlign w:val="center"/>
          </w:tcPr>
          <w:p w14:paraId="31540690" w14:textId="77777777" w:rsidR="006C265C" w:rsidRPr="007C6E9C" w:rsidRDefault="006C265C">
            <w:pPr>
              <w:spacing w:line="360" w:lineRule="auto"/>
              <w:textAlignment w:val="baseline"/>
              <w:rPr>
                <w:rFonts w:ascii="宋体" w:eastAsia="宋体" w:hAnsi="宋体" w:cs="宋体"/>
                <w:color w:val="000000" w:themeColor="text1"/>
                <w:sz w:val="24"/>
              </w:rPr>
            </w:pPr>
          </w:p>
        </w:tc>
      </w:tr>
      <w:tr w:rsidR="007C6E9C" w:rsidRPr="007C6E9C" w14:paraId="3AADC570" w14:textId="77777777">
        <w:trPr>
          <w:trHeight w:val="573"/>
          <w:jc w:val="center"/>
        </w:trPr>
        <w:tc>
          <w:tcPr>
            <w:tcW w:w="1986" w:type="dxa"/>
            <w:tcBorders>
              <w:top w:val="nil"/>
              <w:left w:val="single" w:sz="4" w:space="0" w:color="auto"/>
              <w:bottom w:val="single" w:sz="4" w:space="0" w:color="auto"/>
              <w:right w:val="single" w:sz="4" w:space="0" w:color="auto"/>
            </w:tcBorders>
            <w:vAlign w:val="center"/>
          </w:tcPr>
          <w:p w14:paraId="2D5C57B3"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单位名称（加盖单位公章）</w:t>
            </w:r>
          </w:p>
        </w:tc>
        <w:tc>
          <w:tcPr>
            <w:tcW w:w="7512" w:type="dxa"/>
            <w:gridSpan w:val="5"/>
            <w:tcBorders>
              <w:top w:val="single" w:sz="4" w:space="0" w:color="auto"/>
              <w:left w:val="nil"/>
              <w:bottom w:val="single" w:sz="4" w:space="0" w:color="auto"/>
              <w:right w:val="single" w:sz="4" w:space="0" w:color="000000"/>
            </w:tcBorders>
            <w:vAlign w:val="center"/>
          </w:tcPr>
          <w:p w14:paraId="67BF2128" w14:textId="77777777" w:rsidR="006C265C" w:rsidRPr="007C6E9C" w:rsidRDefault="006C265C">
            <w:pPr>
              <w:spacing w:line="360" w:lineRule="auto"/>
              <w:jc w:val="center"/>
              <w:textAlignment w:val="baseline"/>
              <w:rPr>
                <w:rFonts w:ascii="宋体" w:eastAsia="宋体" w:hAnsi="宋体" w:cs="宋体"/>
                <w:color w:val="000000" w:themeColor="text1"/>
                <w:sz w:val="24"/>
              </w:rPr>
            </w:pPr>
          </w:p>
        </w:tc>
      </w:tr>
      <w:tr w:rsidR="007C6E9C" w:rsidRPr="007C6E9C" w14:paraId="0A8E76EF" w14:textId="77777777">
        <w:trPr>
          <w:trHeight w:val="436"/>
          <w:jc w:val="center"/>
        </w:trPr>
        <w:tc>
          <w:tcPr>
            <w:tcW w:w="1986" w:type="dxa"/>
            <w:tcBorders>
              <w:top w:val="nil"/>
              <w:left w:val="single" w:sz="4" w:space="0" w:color="auto"/>
              <w:bottom w:val="single" w:sz="4" w:space="0" w:color="auto"/>
              <w:right w:val="single" w:sz="4" w:space="0" w:color="auto"/>
            </w:tcBorders>
            <w:vAlign w:val="center"/>
          </w:tcPr>
          <w:p w14:paraId="654D6E6D"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单位地址</w:t>
            </w:r>
          </w:p>
        </w:tc>
        <w:tc>
          <w:tcPr>
            <w:tcW w:w="7512" w:type="dxa"/>
            <w:gridSpan w:val="5"/>
            <w:tcBorders>
              <w:top w:val="single" w:sz="4" w:space="0" w:color="auto"/>
              <w:left w:val="nil"/>
              <w:bottom w:val="single" w:sz="4" w:space="0" w:color="auto"/>
              <w:right w:val="single" w:sz="4" w:space="0" w:color="000000"/>
            </w:tcBorders>
            <w:vAlign w:val="center"/>
          </w:tcPr>
          <w:p w14:paraId="29F56484" w14:textId="77777777" w:rsidR="006C265C" w:rsidRPr="007C6E9C" w:rsidRDefault="006C265C">
            <w:pPr>
              <w:spacing w:line="360" w:lineRule="auto"/>
              <w:jc w:val="center"/>
              <w:textAlignment w:val="baseline"/>
              <w:rPr>
                <w:rFonts w:ascii="宋体" w:eastAsia="宋体" w:hAnsi="宋体" w:cs="宋体"/>
                <w:color w:val="000000" w:themeColor="text1"/>
                <w:sz w:val="24"/>
              </w:rPr>
            </w:pPr>
          </w:p>
        </w:tc>
      </w:tr>
      <w:tr w:rsidR="007C6E9C" w:rsidRPr="007C6E9C" w14:paraId="5BA515A0" w14:textId="77777777">
        <w:trPr>
          <w:trHeight w:val="487"/>
          <w:jc w:val="center"/>
        </w:trPr>
        <w:tc>
          <w:tcPr>
            <w:tcW w:w="1986" w:type="dxa"/>
            <w:tcBorders>
              <w:top w:val="nil"/>
              <w:left w:val="single" w:sz="4" w:space="0" w:color="auto"/>
              <w:bottom w:val="single" w:sz="4" w:space="0" w:color="auto"/>
              <w:right w:val="single" w:sz="4" w:space="0" w:color="auto"/>
            </w:tcBorders>
            <w:vAlign w:val="center"/>
          </w:tcPr>
          <w:p w14:paraId="76585CB1"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联系人(代理人)</w:t>
            </w:r>
          </w:p>
        </w:tc>
        <w:tc>
          <w:tcPr>
            <w:tcW w:w="3071" w:type="dxa"/>
            <w:gridSpan w:val="2"/>
            <w:tcBorders>
              <w:top w:val="nil"/>
              <w:left w:val="nil"/>
              <w:bottom w:val="single" w:sz="4" w:space="0" w:color="auto"/>
              <w:right w:val="single" w:sz="4" w:space="0" w:color="auto"/>
            </w:tcBorders>
            <w:vAlign w:val="center"/>
          </w:tcPr>
          <w:p w14:paraId="25E06629" w14:textId="77777777" w:rsidR="006C265C" w:rsidRPr="007C6E9C" w:rsidRDefault="006C265C">
            <w:pPr>
              <w:spacing w:line="360" w:lineRule="auto"/>
              <w:textAlignment w:val="baseline"/>
              <w:rPr>
                <w:rFonts w:ascii="宋体" w:eastAsia="宋体" w:hAnsi="宋体" w:cs="宋体"/>
                <w:color w:val="000000" w:themeColor="text1"/>
                <w:sz w:val="24"/>
              </w:rPr>
            </w:pPr>
          </w:p>
        </w:tc>
        <w:tc>
          <w:tcPr>
            <w:tcW w:w="1324" w:type="dxa"/>
            <w:tcBorders>
              <w:top w:val="nil"/>
              <w:left w:val="nil"/>
              <w:bottom w:val="single" w:sz="4" w:space="0" w:color="auto"/>
              <w:right w:val="single" w:sz="4" w:space="0" w:color="auto"/>
            </w:tcBorders>
            <w:vAlign w:val="center"/>
          </w:tcPr>
          <w:p w14:paraId="26674EB4"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联系手机</w:t>
            </w:r>
          </w:p>
        </w:tc>
        <w:tc>
          <w:tcPr>
            <w:tcW w:w="3117" w:type="dxa"/>
            <w:gridSpan w:val="2"/>
            <w:tcBorders>
              <w:top w:val="nil"/>
              <w:left w:val="nil"/>
              <w:bottom w:val="single" w:sz="4" w:space="0" w:color="auto"/>
              <w:right w:val="single" w:sz="4" w:space="0" w:color="auto"/>
            </w:tcBorders>
            <w:vAlign w:val="center"/>
          </w:tcPr>
          <w:p w14:paraId="1574DBDF" w14:textId="77777777" w:rsidR="006C265C" w:rsidRPr="007C6E9C" w:rsidRDefault="006C265C">
            <w:pPr>
              <w:spacing w:line="360" w:lineRule="auto"/>
              <w:textAlignment w:val="baseline"/>
              <w:rPr>
                <w:rFonts w:ascii="宋体" w:eastAsia="宋体" w:hAnsi="宋体" w:cs="宋体"/>
                <w:color w:val="000000" w:themeColor="text1"/>
                <w:sz w:val="24"/>
              </w:rPr>
            </w:pPr>
          </w:p>
        </w:tc>
      </w:tr>
      <w:tr w:rsidR="007C6E9C" w:rsidRPr="007C6E9C" w14:paraId="37C52135" w14:textId="77777777">
        <w:trPr>
          <w:trHeight w:val="420"/>
          <w:jc w:val="center"/>
        </w:trPr>
        <w:tc>
          <w:tcPr>
            <w:tcW w:w="1986" w:type="dxa"/>
            <w:tcBorders>
              <w:top w:val="nil"/>
              <w:left w:val="single" w:sz="4" w:space="0" w:color="auto"/>
              <w:bottom w:val="single" w:sz="4" w:space="0" w:color="auto"/>
              <w:right w:val="single" w:sz="4" w:space="0" w:color="auto"/>
            </w:tcBorders>
            <w:vAlign w:val="center"/>
          </w:tcPr>
          <w:p w14:paraId="474B41CF"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 xml:space="preserve">联系座机 </w:t>
            </w:r>
          </w:p>
        </w:tc>
        <w:tc>
          <w:tcPr>
            <w:tcW w:w="3071" w:type="dxa"/>
            <w:gridSpan w:val="2"/>
            <w:tcBorders>
              <w:top w:val="nil"/>
              <w:left w:val="nil"/>
              <w:bottom w:val="single" w:sz="4" w:space="0" w:color="auto"/>
              <w:right w:val="single" w:sz="4" w:space="0" w:color="auto"/>
            </w:tcBorders>
            <w:vAlign w:val="center"/>
          </w:tcPr>
          <w:p w14:paraId="023F20C4" w14:textId="77777777" w:rsidR="006C265C" w:rsidRPr="007C6E9C" w:rsidRDefault="006C265C">
            <w:pPr>
              <w:spacing w:line="360" w:lineRule="auto"/>
              <w:textAlignment w:val="baseline"/>
              <w:rPr>
                <w:rFonts w:ascii="宋体" w:eastAsia="宋体" w:hAnsi="宋体" w:cs="宋体"/>
                <w:color w:val="000000" w:themeColor="text1"/>
                <w:sz w:val="24"/>
              </w:rPr>
            </w:pPr>
          </w:p>
        </w:tc>
        <w:tc>
          <w:tcPr>
            <w:tcW w:w="1324" w:type="dxa"/>
            <w:tcBorders>
              <w:top w:val="nil"/>
              <w:left w:val="nil"/>
              <w:bottom w:val="single" w:sz="4" w:space="0" w:color="auto"/>
              <w:right w:val="single" w:sz="4" w:space="0" w:color="auto"/>
            </w:tcBorders>
            <w:vAlign w:val="center"/>
          </w:tcPr>
          <w:p w14:paraId="0A2D3904"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传真</w:t>
            </w:r>
          </w:p>
        </w:tc>
        <w:tc>
          <w:tcPr>
            <w:tcW w:w="3117" w:type="dxa"/>
            <w:gridSpan w:val="2"/>
            <w:tcBorders>
              <w:top w:val="nil"/>
              <w:left w:val="nil"/>
              <w:bottom w:val="single" w:sz="4" w:space="0" w:color="auto"/>
              <w:right w:val="single" w:sz="4" w:space="0" w:color="auto"/>
            </w:tcBorders>
            <w:vAlign w:val="center"/>
          </w:tcPr>
          <w:p w14:paraId="19BC1323" w14:textId="77777777" w:rsidR="006C265C" w:rsidRPr="007C6E9C" w:rsidRDefault="006C265C">
            <w:pPr>
              <w:spacing w:line="360" w:lineRule="auto"/>
              <w:textAlignment w:val="baseline"/>
              <w:rPr>
                <w:rFonts w:ascii="宋体" w:eastAsia="宋体" w:hAnsi="宋体" w:cs="宋体"/>
                <w:color w:val="000000" w:themeColor="text1"/>
                <w:sz w:val="24"/>
              </w:rPr>
            </w:pPr>
          </w:p>
        </w:tc>
      </w:tr>
      <w:tr w:rsidR="007C6E9C" w:rsidRPr="007C6E9C" w14:paraId="5A49A3E3" w14:textId="77777777">
        <w:trPr>
          <w:trHeight w:val="409"/>
          <w:jc w:val="center"/>
        </w:trPr>
        <w:tc>
          <w:tcPr>
            <w:tcW w:w="1986" w:type="dxa"/>
            <w:tcBorders>
              <w:top w:val="nil"/>
              <w:left w:val="single" w:sz="4" w:space="0" w:color="auto"/>
              <w:bottom w:val="single" w:sz="4" w:space="0" w:color="auto"/>
              <w:right w:val="single" w:sz="4" w:space="0" w:color="auto"/>
            </w:tcBorders>
            <w:vAlign w:val="center"/>
          </w:tcPr>
          <w:p w14:paraId="32CFB5EE"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邮箱地址</w:t>
            </w:r>
          </w:p>
        </w:tc>
        <w:tc>
          <w:tcPr>
            <w:tcW w:w="7512" w:type="dxa"/>
            <w:gridSpan w:val="5"/>
            <w:tcBorders>
              <w:top w:val="single" w:sz="4" w:space="0" w:color="auto"/>
              <w:left w:val="nil"/>
              <w:bottom w:val="single" w:sz="4" w:space="0" w:color="auto"/>
              <w:right w:val="single" w:sz="4" w:space="0" w:color="000000"/>
            </w:tcBorders>
            <w:vAlign w:val="center"/>
          </w:tcPr>
          <w:p w14:paraId="7E5D049D" w14:textId="77777777" w:rsidR="006C265C" w:rsidRPr="007C6E9C" w:rsidRDefault="006C265C">
            <w:pPr>
              <w:spacing w:line="360" w:lineRule="auto"/>
              <w:jc w:val="center"/>
              <w:textAlignment w:val="baseline"/>
              <w:rPr>
                <w:rFonts w:ascii="宋体" w:eastAsia="宋体" w:hAnsi="宋体" w:cs="宋体"/>
                <w:color w:val="000000" w:themeColor="text1"/>
                <w:sz w:val="24"/>
              </w:rPr>
            </w:pPr>
          </w:p>
        </w:tc>
      </w:tr>
      <w:tr w:rsidR="007C6E9C" w:rsidRPr="007C6E9C" w14:paraId="526A2BA1" w14:textId="77777777">
        <w:trPr>
          <w:trHeight w:val="418"/>
          <w:jc w:val="center"/>
        </w:trPr>
        <w:tc>
          <w:tcPr>
            <w:tcW w:w="9498" w:type="dxa"/>
            <w:gridSpan w:val="6"/>
            <w:tcBorders>
              <w:top w:val="single" w:sz="4" w:space="0" w:color="auto"/>
              <w:left w:val="single" w:sz="4" w:space="0" w:color="auto"/>
              <w:bottom w:val="single" w:sz="4" w:space="0" w:color="auto"/>
              <w:right w:val="single" w:sz="4" w:space="0" w:color="000000"/>
            </w:tcBorders>
            <w:vAlign w:val="center"/>
          </w:tcPr>
          <w:p w14:paraId="790E2338"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备注：</w:t>
            </w:r>
          </w:p>
        </w:tc>
      </w:tr>
    </w:tbl>
    <w:p w14:paraId="79785A3E" w14:textId="0646E651" w:rsidR="006C265C" w:rsidRPr="007C6E9C" w:rsidRDefault="00405041">
      <w:pPr>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说明：1.比选申请人持该报名登记表一式两份、单位介绍信原件一份，在报名截止日期前到成都市金牛区学校安全应急指导中心</w:t>
      </w:r>
      <w:r w:rsidR="009C6AC1">
        <w:rPr>
          <w:rFonts w:ascii="宋体" w:eastAsia="宋体" w:hAnsi="宋体" w:cs="宋体" w:hint="eastAsia"/>
          <w:color w:val="000000" w:themeColor="text1"/>
          <w:sz w:val="24"/>
        </w:rPr>
        <w:t>（成都市金牛区社区教育学院）</w:t>
      </w:r>
      <w:r w:rsidRPr="007C6E9C">
        <w:rPr>
          <w:rFonts w:ascii="宋体" w:eastAsia="宋体" w:hAnsi="宋体" w:cs="宋体" w:hint="eastAsia"/>
          <w:color w:val="000000" w:themeColor="text1"/>
          <w:sz w:val="24"/>
        </w:rPr>
        <w:t>报名登记方可生效。</w:t>
      </w:r>
    </w:p>
    <w:p w14:paraId="57779CD5" w14:textId="524587D0" w:rsidR="006C265C" w:rsidRPr="007C6E9C" w:rsidRDefault="00405041">
      <w:pPr>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2.比选文件电子版请各比选申请人在成都市金牛区学校安全应急指导中心（</w:t>
      </w:r>
      <w:r w:rsidR="003D0F03">
        <w:rPr>
          <w:rFonts w:ascii="宋体" w:eastAsia="宋体" w:hAnsi="宋体" w:cs="宋体" w:hint="eastAsia"/>
          <w:color w:val="000000" w:themeColor="text1"/>
          <w:sz w:val="24"/>
        </w:rPr>
        <w:t>成都市</w:t>
      </w:r>
      <w:r w:rsidRPr="007C6E9C">
        <w:rPr>
          <w:rFonts w:ascii="宋体" w:eastAsia="宋体" w:hAnsi="宋体" w:cs="宋体" w:hint="eastAsia"/>
          <w:color w:val="000000" w:themeColor="text1"/>
          <w:sz w:val="24"/>
        </w:rPr>
        <w:t xml:space="preserve">金牛区社区教育学院）官网(http:// </w:t>
      </w:r>
      <w:r w:rsidR="00EF372D" w:rsidRPr="00EF372D">
        <w:rPr>
          <w:rFonts w:ascii="宋体" w:eastAsia="宋体" w:hAnsi="宋体" w:cs="宋体"/>
          <w:color w:val="000000" w:themeColor="text1"/>
          <w:sz w:val="24"/>
        </w:rPr>
        <w:t>www.cdjnsqjy.cn</w:t>
      </w:r>
      <w:r w:rsidR="00EF372D" w:rsidRPr="00EF372D">
        <w:rPr>
          <w:rFonts w:ascii="宋体" w:eastAsia="宋体" w:hAnsi="宋体" w:cs="宋体" w:hint="eastAsia"/>
          <w:color w:val="000000" w:themeColor="text1"/>
          <w:sz w:val="24"/>
        </w:rPr>
        <w:t>/)上自行下载。</w:t>
      </w:r>
    </w:p>
    <w:p w14:paraId="53794A97" w14:textId="77777777" w:rsidR="006C265C" w:rsidRPr="007C6E9C" w:rsidRDefault="00405041">
      <w:pPr>
        <w:spacing w:line="360" w:lineRule="auto"/>
        <w:textAlignment w:val="baseline"/>
        <w:rPr>
          <w:rFonts w:ascii="宋体" w:eastAsia="宋体" w:hAnsi="宋体" w:cs="宋体"/>
          <w:b/>
          <w:color w:val="000000" w:themeColor="text1"/>
          <w:sz w:val="24"/>
        </w:rPr>
      </w:pPr>
      <w:r w:rsidRPr="007C6E9C">
        <w:rPr>
          <w:rFonts w:ascii="宋体" w:eastAsia="宋体" w:hAnsi="宋体" w:cs="宋体" w:hint="eastAsia"/>
          <w:b/>
          <w:color w:val="000000" w:themeColor="text1"/>
          <w:sz w:val="24"/>
        </w:rPr>
        <w:t>（六）递交比选文件截止时间和比选时间</w:t>
      </w:r>
    </w:p>
    <w:p w14:paraId="727811C2" w14:textId="77777777" w:rsidR="006C265C" w:rsidRPr="007C6E9C" w:rsidRDefault="00405041">
      <w:pPr>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本次比选时间为2025年3月28日下午15:30,</w:t>
      </w:r>
      <w:r w:rsidRPr="007C6E9C">
        <w:rPr>
          <w:rFonts w:asciiTheme="minorEastAsia" w:hAnsiTheme="minorEastAsia" w:cstheme="minorEastAsia" w:hint="eastAsia"/>
          <w:color w:val="000000" w:themeColor="text1"/>
          <w:sz w:val="24"/>
        </w:rPr>
        <w:t>递交响应文件必须在03月28日15:00-15:29之间送达比选地点,提前或逾期送达的申请文件恕不接收。</w:t>
      </w:r>
      <w:r w:rsidRPr="007C6E9C">
        <w:rPr>
          <w:rFonts w:ascii="宋体" w:eastAsia="宋体" w:hAnsi="宋体" w:cs="宋体" w:hint="eastAsia"/>
          <w:color w:val="000000" w:themeColor="text1"/>
          <w:sz w:val="24"/>
        </w:rPr>
        <w:t>本次比选活动不接受邮寄的比选文件。</w:t>
      </w:r>
    </w:p>
    <w:p w14:paraId="4A4B5E0D" w14:textId="77777777" w:rsidR="006C265C" w:rsidRPr="007C6E9C" w:rsidRDefault="00405041">
      <w:pPr>
        <w:spacing w:line="360" w:lineRule="auto"/>
        <w:textAlignment w:val="baseline"/>
        <w:rPr>
          <w:rFonts w:ascii="宋体" w:eastAsia="宋体" w:hAnsi="宋体" w:cs="宋体"/>
          <w:color w:val="000000" w:themeColor="text1"/>
          <w:sz w:val="24"/>
        </w:rPr>
      </w:pPr>
      <w:r w:rsidRPr="007C6E9C">
        <w:rPr>
          <w:rFonts w:ascii="宋体" w:eastAsia="宋体" w:hAnsi="宋体" w:cs="宋体" w:hint="eastAsia"/>
          <w:b/>
          <w:color w:val="000000" w:themeColor="text1"/>
          <w:sz w:val="24"/>
        </w:rPr>
        <w:t>（七）比选地点：</w:t>
      </w:r>
      <w:r w:rsidRPr="007C6E9C">
        <w:rPr>
          <w:rFonts w:ascii="宋体" w:eastAsia="宋体" w:hAnsi="宋体" w:cs="宋体" w:hint="eastAsia"/>
          <w:color w:val="000000" w:themeColor="text1"/>
          <w:sz w:val="24"/>
        </w:rPr>
        <w:t>成都市金牛区黄苑街19号五楼506会议室。</w:t>
      </w:r>
    </w:p>
    <w:p w14:paraId="6F205DDA" w14:textId="52764073" w:rsidR="006C265C" w:rsidRPr="007C6E9C" w:rsidRDefault="00405041">
      <w:pPr>
        <w:spacing w:line="360" w:lineRule="auto"/>
        <w:textAlignment w:val="baseline"/>
        <w:rPr>
          <w:rFonts w:ascii="宋体" w:eastAsia="宋体" w:hAnsi="宋体" w:cs="宋体"/>
          <w:b/>
          <w:color w:val="000000" w:themeColor="text1"/>
          <w:sz w:val="24"/>
        </w:rPr>
      </w:pPr>
      <w:r w:rsidRPr="007C6E9C">
        <w:rPr>
          <w:rFonts w:ascii="宋体" w:eastAsia="宋体" w:hAnsi="宋体" w:cs="宋体" w:hint="eastAsia"/>
          <w:b/>
          <w:color w:val="000000" w:themeColor="text1"/>
          <w:sz w:val="24"/>
        </w:rPr>
        <w:t>（八）公布形式:</w:t>
      </w:r>
      <w:r w:rsidRPr="007C6E9C">
        <w:rPr>
          <w:rFonts w:ascii="宋体" w:eastAsia="宋体" w:hAnsi="宋体" w:cs="宋体" w:hint="eastAsia"/>
          <w:bCs/>
          <w:color w:val="000000" w:themeColor="text1"/>
          <w:sz w:val="24"/>
        </w:rPr>
        <w:t>本次比选邀请在</w:t>
      </w:r>
      <w:r w:rsidRPr="007C6E9C">
        <w:rPr>
          <w:rFonts w:ascii="宋体" w:eastAsia="宋体" w:hAnsi="宋体" w:cs="宋体" w:hint="eastAsia"/>
          <w:color w:val="000000" w:themeColor="text1"/>
          <w:sz w:val="24"/>
        </w:rPr>
        <w:t>成都市金牛区学校安全应急指导中心（</w:t>
      </w:r>
      <w:r w:rsidR="003D0F03">
        <w:rPr>
          <w:rFonts w:ascii="宋体" w:eastAsia="宋体" w:hAnsi="宋体" w:cs="宋体" w:hint="eastAsia"/>
          <w:color w:val="000000" w:themeColor="text1"/>
          <w:sz w:val="24"/>
        </w:rPr>
        <w:t>成都市</w:t>
      </w:r>
      <w:r w:rsidRPr="007C6E9C">
        <w:rPr>
          <w:rFonts w:ascii="宋体" w:eastAsia="宋体" w:hAnsi="宋体" w:cs="宋体" w:hint="eastAsia"/>
          <w:color w:val="000000" w:themeColor="text1"/>
          <w:sz w:val="24"/>
        </w:rPr>
        <w:t>金牛区社区教育学院）</w:t>
      </w:r>
      <w:r w:rsidRPr="007C6E9C">
        <w:rPr>
          <w:rFonts w:ascii="宋体" w:eastAsia="宋体" w:hAnsi="宋体" w:cs="宋体" w:hint="eastAsia"/>
          <w:bCs/>
          <w:color w:val="000000" w:themeColor="text1"/>
          <w:sz w:val="24"/>
        </w:rPr>
        <w:t>官网(</w:t>
      </w:r>
      <w:r w:rsidR="00D463C6" w:rsidRPr="007C6E9C">
        <w:rPr>
          <w:rFonts w:ascii="宋体" w:eastAsia="宋体" w:hAnsi="宋体" w:cs="宋体" w:hint="eastAsia"/>
          <w:color w:val="000000" w:themeColor="text1"/>
          <w:sz w:val="24"/>
        </w:rPr>
        <w:t xml:space="preserve">http:// </w:t>
      </w:r>
      <w:r w:rsidR="00D463C6" w:rsidRPr="00EF372D">
        <w:rPr>
          <w:rFonts w:ascii="宋体" w:eastAsia="宋体" w:hAnsi="宋体" w:cs="宋体"/>
          <w:color w:val="000000" w:themeColor="text1"/>
          <w:sz w:val="24"/>
        </w:rPr>
        <w:t>www.cdjnsqjy.cn</w:t>
      </w:r>
      <w:r w:rsidR="00D463C6" w:rsidRPr="00EF372D">
        <w:rPr>
          <w:rFonts w:ascii="宋体" w:eastAsia="宋体" w:hAnsi="宋体" w:cs="宋体" w:hint="eastAsia"/>
          <w:color w:val="000000" w:themeColor="text1"/>
          <w:sz w:val="24"/>
        </w:rPr>
        <w:t>/</w:t>
      </w:r>
      <w:r w:rsidRPr="007C6E9C">
        <w:rPr>
          <w:rFonts w:ascii="宋体" w:eastAsia="宋体" w:hAnsi="宋体" w:cs="宋体" w:hint="eastAsia"/>
          <w:bCs/>
          <w:color w:val="000000" w:themeColor="text1"/>
          <w:sz w:val="24"/>
        </w:rPr>
        <w:t>)上以公告形式发布。</w:t>
      </w:r>
    </w:p>
    <w:p w14:paraId="0846C889" w14:textId="77777777" w:rsidR="006C265C" w:rsidRPr="007C6E9C" w:rsidRDefault="00405041">
      <w:pPr>
        <w:spacing w:line="360" w:lineRule="auto"/>
        <w:textAlignment w:val="baseline"/>
        <w:rPr>
          <w:rFonts w:ascii="宋体" w:eastAsia="宋体" w:hAnsi="宋体" w:cs="宋体"/>
          <w:b/>
          <w:color w:val="000000" w:themeColor="text1"/>
          <w:sz w:val="24"/>
        </w:rPr>
      </w:pPr>
      <w:r w:rsidRPr="007C6E9C">
        <w:rPr>
          <w:rFonts w:ascii="宋体" w:eastAsia="宋体" w:hAnsi="宋体" w:cs="宋体" w:hint="eastAsia"/>
          <w:b/>
          <w:color w:val="000000" w:themeColor="text1"/>
          <w:sz w:val="24"/>
        </w:rPr>
        <w:t>（九）联系方式</w:t>
      </w:r>
    </w:p>
    <w:p w14:paraId="335FA9BE" w14:textId="49527A45" w:rsidR="006C265C" w:rsidRPr="007C6E9C" w:rsidRDefault="00405041">
      <w:pPr>
        <w:spacing w:line="360" w:lineRule="auto"/>
        <w:ind w:firstLineChars="100" w:firstLine="240"/>
        <w:textAlignment w:val="baseline"/>
        <w:rPr>
          <w:rFonts w:ascii="宋体" w:eastAsia="宋体" w:hAnsi="宋体" w:cs="宋体"/>
          <w:bCs/>
          <w:color w:val="000000" w:themeColor="text1"/>
          <w:sz w:val="24"/>
        </w:rPr>
      </w:pPr>
      <w:r w:rsidRPr="007C6E9C">
        <w:rPr>
          <w:rFonts w:ascii="宋体" w:eastAsia="宋体" w:hAnsi="宋体" w:cs="宋体" w:hint="eastAsia"/>
          <w:bCs/>
          <w:color w:val="000000" w:themeColor="text1"/>
          <w:sz w:val="24"/>
        </w:rPr>
        <w:lastRenderedPageBreak/>
        <w:t xml:space="preserve">  比选方:</w:t>
      </w:r>
      <w:r w:rsidRPr="007C6E9C">
        <w:rPr>
          <w:rFonts w:ascii="宋体" w:eastAsia="宋体" w:hAnsi="宋体" w:cs="宋体" w:hint="eastAsia"/>
          <w:color w:val="000000" w:themeColor="text1"/>
          <w:sz w:val="24"/>
        </w:rPr>
        <w:t>成都市金牛区学校安全应急指导中心（</w:t>
      </w:r>
      <w:r w:rsidR="003D0F03">
        <w:rPr>
          <w:rFonts w:ascii="宋体" w:eastAsia="宋体" w:hAnsi="宋体" w:cs="宋体" w:hint="eastAsia"/>
          <w:color w:val="000000" w:themeColor="text1"/>
          <w:sz w:val="24"/>
        </w:rPr>
        <w:t>成都市</w:t>
      </w:r>
      <w:r w:rsidRPr="007C6E9C">
        <w:rPr>
          <w:rFonts w:ascii="宋体" w:eastAsia="宋体" w:hAnsi="宋体" w:cs="宋体" w:hint="eastAsia"/>
          <w:color w:val="000000" w:themeColor="text1"/>
          <w:sz w:val="24"/>
        </w:rPr>
        <w:t>金牛区社区教育学院）</w:t>
      </w:r>
      <w:r w:rsidRPr="007C6E9C">
        <w:rPr>
          <w:rFonts w:ascii="宋体" w:eastAsia="宋体" w:hAnsi="宋体" w:cs="宋体" w:hint="eastAsia"/>
          <w:bCs/>
          <w:color w:val="000000" w:themeColor="text1"/>
          <w:sz w:val="24"/>
        </w:rPr>
        <w:t xml:space="preserve">    </w:t>
      </w:r>
    </w:p>
    <w:p w14:paraId="5E916B77" w14:textId="77777777" w:rsidR="006C265C" w:rsidRPr="007C6E9C" w:rsidRDefault="00405041">
      <w:pPr>
        <w:spacing w:line="360" w:lineRule="auto"/>
        <w:ind w:firstLineChars="200" w:firstLine="480"/>
        <w:textAlignment w:val="baseline"/>
        <w:rPr>
          <w:rFonts w:ascii="宋体" w:eastAsia="宋体" w:hAnsi="宋体" w:cs="宋体"/>
          <w:bCs/>
          <w:color w:val="000000" w:themeColor="text1"/>
          <w:sz w:val="24"/>
        </w:rPr>
      </w:pPr>
      <w:r w:rsidRPr="007C6E9C">
        <w:rPr>
          <w:rFonts w:ascii="宋体" w:eastAsia="宋体" w:hAnsi="宋体" w:cs="宋体" w:hint="eastAsia"/>
          <w:bCs/>
          <w:color w:val="000000" w:themeColor="text1"/>
          <w:sz w:val="24"/>
        </w:rPr>
        <w:t>地址:成都市金牛区黄苑街19号</w:t>
      </w:r>
    </w:p>
    <w:p w14:paraId="4D79806D" w14:textId="77777777" w:rsidR="006C265C" w:rsidRPr="007C6E9C" w:rsidRDefault="00405041">
      <w:pPr>
        <w:spacing w:line="360" w:lineRule="auto"/>
        <w:ind w:firstLineChars="100" w:firstLine="240"/>
        <w:textAlignment w:val="baseline"/>
        <w:rPr>
          <w:rFonts w:ascii="宋体" w:eastAsia="宋体" w:hAnsi="宋体" w:cs="宋体"/>
          <w:bCs/>
          <w:color w:val="000000" w:themeColor="text1"/>
          <w:sz w:val="24"/>
        </w:rPr>
      </w:pPr>
      <w:r w:rsidRPr="007C6E9C">
        <w:rPr>
          <w:rFonts w:ascii="宋体" w:eastAsia="宋体" w:hAnsi="宋体" w:cs="宋体" w:hint="eastAsia"/>
          <w:bCs/>
          <w:color w:val="000000" w:themeColor="text1"/>
          <w:sz w:val="24"/>
        </w:rPr>
        <w:t xml:space="preserve">  联系人:罗老师                       </w:t>
      </w:r>
    </w:p>
    <w:p w14:paraId="40CED0A9" w14:textId="77777777" w:rsidR="006C265C" w:rsidRPr="007C6E9C" w:rsidRDefault="00405041">
      <w:pPr>
        <w:spacing w:line="360" w:lineRule="auto"/>
        <w:ind w:firstLineChars="200" w:firstLine="480"/>
        <w:textAlignment w:val="baseline"/>
        <w:rPr>
          <w:rFonts w:ascii="宋体" w:eastAsia="宋体" w:hAnsi="宋体" w:cs="宋体"/>
          <w:b/>
          <w:color w:val="000000" w:themeColor="text1"/>
          <w:sz w:val="24"/>
          <w:lang w:val="zh-CN"/>
        </w:rPr>
      </w:pPr>
      <w:r w:rsidRPr="007C6E9C">
        <w:rPr>
          <w:rFonts w:ascii="宋体" w:eastAsia="宋体" w:hAnsi="宋体" w:cs="宋体" w:hint="eastAsia"/>
          <w:bCs/>
          <w:color w:val="000000" w:themeColor="text1"/>
          <w:sz w:val="24"/>
        </w:rPr>
        <w:t>联系电话:028-87578172</w:t>
      </w:r>
      <w:r w:rsidRPr="007C6E9C">
        <w:rPr>
          <w:rFonts w:ascii="宋体" w:eastAsia="宋体" w:hAnsi="宋体" w:cs="宋体" w:hint="eastAsia"/>
          <w:b/>
          <w:color w:val="000000" w:themeColor="text1"/>
          <w:sz w:val="24"/>
        </w:rPr>
        <w:t xml:space="preserve">                         </w:t>
      </w:r>
    </w:p>
    <w:p w14:paraId="3E9C2B2B" w14:textId="77777777" w:rsidR="006C265C" w:rsidRPr="007C6E9C" w:rsidRDefault="00405041">
      <w:pPr>
        <w:spacing w:line="360" w:lineRule="auto"/>
        <w:ind w:firstLineChars="1800" w:firstLine="4337"/>
        <w:rPr>
          <w:rFonts w:ascii="宋体" w:eastAsia="宋体" w:hAnsi="宋体" w:cs="宋体"/>
          <w:b/>
          <w:color w:val="000000" w:themeColor="text1"/>
          <w:sz w:val="24"/>
          <w:lang w:val="zh-CN"/>
        </w:rPr>
      </w:pPr>
      <w:r w:rsidRPr="007C6E9C">
        <w:rPr>
          <w:rFonts w:ascii="宋体" w:eastAsia="宋体" w:hAnsi="宋体" w:cs="宋体" w:hint="eastAsia"/>
          <w:b/>
          <w:color w:val="000000" w:themeColor="text1"/>
          <w:sz w:val="24"/>
          <w:lang w:val="zh-CN"/>
        </w:rPr>
        <w:t>成都市金牛区学校安全应急指导中心</w:t>
      </w:r>
    </w:p>
    <w:p w14:paraId="06D8D37D" w14:textId="64718DCC" w:rsidR="006C265C" w:rsidRPr="007C6E9C" w:rsidRDefault="00405041" w:rsidP="003D0F03">
      <w:pPr>
        <w:spacing w:line="360" w:lineRule="auto"/>
        <w:ind w:firstLineChars="1900" w:firstLine="4578"/>
        <w:rPr>
          <w:rFonts w:ascii="宋体" w:eastAsia="宋体" w:hAnsi="宋体" w:cs="宋体"/>
          <w:b/>
          <w:color w:val="000000" w:themeColor="text1"/>
          <w:sz w:val="24"/>
          <w:lang w:val="zh-CN"/>
        </w:rPr>
      </w:pPr>
      <w:r w:rsidRPr="007C6E9C">
        <w:rPr>
          <w:rFonts w:ascii="宋体" w:eastAsia="宋体" w:hAnsi="宋体" w:cs="宋体" w:hint="eastAsia"/>
          <w:b/>
          <w:color w:val="000000" w:themeColor="text1"/>
          <w:sz w:val="24"/>
          <w:lang w:val="zh-CN"/>
        </w:rPr>
        <w:t>（</w:t>
      </w:r>
      <w:r w:rsidR="003D0F03" w:rsidRPr="007C6E9C">
        <w:rPr>
          <w:rFonts w:ascii="宋体" w:eastAsia="宋体" w:hAnsi="宋体" w:cs="宋体" w:hint="eastAsia"/>
          <w:b/>
          <w:color w:val="000000" w:themeColor="text1"/>
          <w:sz w:val="24"/>
          <w:lang w:val="zh-CN"/>
        </w:rPr>
        <w:t>成都市</w:t>
      </w:r>
      <w:r w:rsidRPr="007C6E9C">
        <w:rPr>
          <w:rFonts w:ascii="宋体" w:eastAsia="宋体" w:hAnsi="宋体" w:cs="宋体" w:hint="eastAsia"/>
          <w:b/>
          <w:color w:val="000000" w:themeColor="text1"/>
          <w:sz w:val="24"/>
          <w:lang w:val="zh-CN"/>
        </w:rPr>
        <w:t>金牛区社区教育学院）</w:t>
      </w:r>
    </w:p>
    <w:p w14:paraId="1B38EC84" w14:textId="77777777" w:rsidR="006C265C" w:rsidRPr="007C6E9C" w:rsidRDefault="00405041">
      <w:pPr>
        <w:spacing w:line="360" w:lineRule="auto"/>
        <w:rPr>
          <w:rFonts w:ascii="宋体" w:eastAsia="宋体" w:hAnsi="宋体" w:cs="宋体"/>
          <w:b/>
          <w:color w:val="000000" w:themeColor="text1"/>
          <w:sz w:val="24"/>
          <w:lang w:val="zh-CN"/>
        </w:rPr>
      </w:pPr>
      <w:r w:rsidRPr="007C6E9C">
        <w:rPr>
          <w:rFonts w:ascii="宋体" w:eastAsia="宋体" w:hAnsi="宋体" w:cs="宋体" w:hint="eastAsia"/>
          <w:b/>
          <w:color w:val="000000" w:themeColor="text1"/>
          <w:sz w:val="24"/>
        </w:rPr>
        <w:t xml:space="preserve">                                             </w:t>
      </w:r>
      <w:r w:rsidRPr="007C6E9C">
        <w:rPr>
          <w:rFonts w:ascii="宋体" w:eastAsia="宋体" w:hAnsi="宋体" w:cs="宋体" w:hint="eastAsia"/>
          <w:b/>
          <w:color w:val="000000" w:themeColor="text1"/>
          <w:sz w:val="24"/>
          <w:lang w:val="zh-CN"/>
        </w:rPr>
        <w:t>202</w:t>
      </w:r>
      <w:r w:rsidRPr="007C6E9C">
        <w:rPr>
          <w:rFonts w:ascii="宋体" w:eastAsia="宋体" w:hAnsi="宋体" w:cs="宋体" w:hint="eastAsia"/>
          <w:b/>
          <w:color w:val="000000" w:themeColor="text1"/>
          <w:sz w:val="24"/>
        </w:rPr>
        <w:t>5</w:t>
      </w:r>
      <w:r w:rsidRPr="007C6E9C">
        <w:rPr>
          <w:rFonts w:ascii="宋体" w:eastAsia="宋体" w:hAnsi="宋体" w:cs="宋体" w:hint="eastAsia"/>
          <w:b/>
          <w:color w:val="000000" w:themeColor="text1"/>
          <w:sz w:val="24"/>
          <w:lang w:val="zh-CN"/>
        </w:rPr>
        <w:t>年</w:t>
      </w:r>
      <w:r w:rsidRPr="007C6E9C">
        <w:rPr>
          <w:rFonts w:ascii="宋体" w:eastAsia="宋体" w:hAnsi="宋体" w:cs="宋体" w:hint="eastAsia"/>
          <w:b/>
          <w:color w:val="000000" w:themeColor="text1"/>
          <w:sz w:val="24"/>
        </w:rPr>
        <w:t>3月21</w:t>
      </w:r>
      <w:r w:rsidRPr="007C6E9C">
        <w:rPr>
          <w:rFonts w:ascii="宋体" w:eastAsia="宋体" w:hAnsi="宋体" w:cs="宋体" w:hint="eastAsia"/>
          <w:b/>
          <w:color w:val="000000" w:themeColor="text1"/>
          <w:sz w:val="24"/>
          <w:lang w:val="zh-CN"/>
        </w:rPr>
        <w:t>日</w:t>
      </w:r>
    </w:p>
    <w:bookmarkEnd w:id="0"/>
    <w:p w14:paraId="19CD0C16" w14:textId="77777777" w:rsidR="006C265C" w:rsidRPr="007C6E9C" w:rsidRDefault="00405041">
      <w:pPr>
        <w:spacing w:line="360" w:lineRule="auto"/>
        <w:jc w:val="center"/>
        <w:textAlignment w:val="baseline"/>
        <w:rPr>
          <w:rFonts w:ascii="宋体" w:eastAsia="宋体" w:hAnsi="宋体" w:cs="宋体"/>
          <w:bCs/>
          <w:color w:val="000000" w:themeColor="text1"/>
          <w:sz w:val="32"/>
          <w:szCs w:val="32"/>
        </w:rPr>
      </w:pPr>
      <w:r w:rsidRPr="007C6E9C">
        <w:rPr>
          <w:rFonts w:ascii="宋体" w:eastAsia="宋体" w:hAnsi="宋体" w:cs="宋体" w:hint="eastAsia"/>
          <w:bCs/>
          <w:color w:val="000000" w:themeColor="text1"/>
          <w:sz w:val="32"/>
          <w:szCs w:val="32"/>
        </w:rPr>
        <w:t>第二章 比选须知</w:t>
      </w:r>
      <w:bookmarkStart w:id="1" w:name="_Toc363378167"/>
      <w:bookmarkStart w:id="2" w:name="_Toc287623638"/>
    </w:p>
    <w:p w14:paraId="7A1EBC9F" w14:textId="77777777" w:rsidR="006C265C" w:rsidRPr="007C6E9C" w:rsidRDefault="00405041">
      <w:pPr>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color w:val="000000" w:themeColor="text1"/>
          <w:sz w:val="24"/>
        </w:rPr>
        <w:t>（一）适用范围</w:t>
      </w:r>
      <w:bookmarkEnd w:id="1"/>
      <w:bookmarkEnd w:id="2"/>
    </w:p>
    <w:p w14:paraId="5F0964E3" w14:textId="77777777" w:rsidR="006C265C" w:rsidRPr="007C6E9C" w:rsidRDefault="00405041">
      <w:pPr>
        <w:tabs>
          <w:tab w:val="left" w:pos="0"/>
        </w:tabs>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1.本比选文件仅适用于本比选邀请中所叙述项目。</w:t>
      </w:r>
    </w:p>
    <w:p w14:paraId="30781FF9" w14:textId="77777777" w:rsidR="006C265C" w:rsidRPr="007C6E9C" w:rsidRDefault="00405041">
      <w:pPr>
        <w:tabs>
          <w:tab w:val="left" w:pos="0"/>
        </w:tabs>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2.本比选文件的解释权在比选方。</w:t>
      </w:r>
      <w:bookmarkStart w:id="3" w:name="_Toc363378169"/>
    </w:p>
    <w:p w14:paraId="48074614" w14:textId="77777777" w:rsidR="006C265C" w:rsidRPr="007C6E9C" w:rsidRDefault="00405041">
      <w:pPr>
        <w:tabs>
          <w:tab w:val="left" w:pos="0"/>
        </w:tabs>
        <w:spacing w:line="360" w:lineRule="auto"/>
        <w:textAlignment w:val="baseline"/>
        <w:rPr>
          <w:rFonts w:ascii="宋体" w:eastAsia="宋体" w:hAnsi="宋体" w:cs="宋体"/>
          <w:b/>
          <w:color w:val="000000" w:themeColor="text1"/>
          <w:sz w:val="24"/>
        </w:rPr>
      </w:pPr>
      <w:r w:rsidRPr="007C6E9C">
        <w:rPr>
          <w:rFonts w:ascii="宋体" w:eastAsia="宋体" w:hAnsi="宋体" w:cs="宋体" w:hint="eastAsia"/>
          <w:b/>
          <w:color w:val="000000" w:themeColor="text1"/>
          <w:sz w:val="24"/>
        </w:rPr>
        <w:t>（二）合格比选申请人的条件</w:t>
      </w:r>
      <w:bookmarkEnd w:id="3"/>
    </w:p>
    <w:p w14:paraId="7083F2E3" w14:textId="77777777" w:rsidR="006C265C" w:rsidRPr="007C6E9C" w:rsidRDefault="00405041">
      <w:pPr>
        <w:tabs>
          <w:tab w:val="left" w:pos="0"/>
        </w:tabs>
        <w:spacing w:line="360" w:lineRule="auto"/>
        <w:ind w:firstLineChars="200" w:firstLine="480"/>
        <w:textAlignment w:val="baseline"/>
        <w:rPr>
          <w:rFonts w:ascii="宋体" w:eastAsia="宋体" w:hAnsi="宋体" w:cs="宋体"/>
          <w:color w:val="000000" w:themeColor="text1"/>
          <w:spacing w:val="-4"/>
          <w:sz w:val="24"/>
        </w:rPr>
      </w:pPr>
      <w:r w:rsidRPr="007C6E9C">
        <w:rPr>
          <w:rFonts w:ascii="宋体" w:eastAsia="宋体" w:hAnsi="宋体" w:cs="宋体" w:hint="eastAsia"/>
          <w:color w:val="000000" w:themeColor="text1"/>
          <w:sz w:val="24"/>
        </w:rPr>
        <w:t>1.符合比选公告第四条规定的条件</w:t>
      </w:r>
      <w:r w:rsidRPr="007C6E9C">
        <w:rPr>
          <w:rFonts w:ascii="宋体" w:eastAsia="宋体" w:hAnsi="宋体" w:cs="宋体" w:hint="eastAsia"/>
          <w:color w:val="000000" w:themeColor="text1"/>
          <w:spacing w:val="-4"/>
          <w:sz w:val="24"/>
        </w:rPr>
        <w:t>；</w:t>
      </w:r>
    </w:p>
    <w:p w14:paraId="22967F54" w14:textId="77777777" w:rsidR="006C265C" w:rsidRPr="007C6E9C" w:rsidRDefault="00405041">
      <w:pPr>
        <w:tabs>
          <w:tab w:val="left" w:pos="0"/>
        </w:tabs>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2.遵守国家有关的法律、法规、规章和其他政策制度</w:t>
      </w:r>
      <w:bookmarkStart w:id="4" w:name="_Toc320698718"/>
      <w:bookmarkStart w:id="5" w:name="_Toc363378171"/>
      <w:r w:rsidRPr="007C6E9C">
        <w:rPr>
          <w:rFonts w:ascii="宋体" w:eastAsia="宋体" w:hAnsi="宋体" w:cs="宋体" w:hint="eastAsia"/>
          <w:color w:val="000000" w:themeColor="text1"/>
          <w:sz w:val="24"/>
        </w:rPr>
        <w:t>。</w:t>
      </w:r>
    </w:p>
    <w:p w14:paraId="699703E2" w14:textId="77777777" w:rsidR="006C265C" w:rsidRPr="007C6E9C" w:rsidRDefault="00405041">
      <w:pPr>
        <w:tabs>
          <w:tab w:val="left" w:pos="0"/>
        </w:tabs>
        <w:spacing w:line="360" w:lineRule="auto"/>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（三）确定邀请参加比选的比选申请人数量</w:t>
      </w:r>
      <w:bookmarkEnd w:id="4"/>
      <w:bookmarkEnd w:id="5"/>
    </w:p>
    <w:p w14:paraId="3B07EFA0" w14:textId="77777777" w:rsidR="006C265C" w:rsidRPr="007C6E9C" w:rsidRDefault="00405041">
      <w:pPr>
        <w:spacing w:line="360" w:lineRule="auto"/>
        <w:ind w:firstLineChars="202" w:firstLine="485"/>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通过资格性符合性审查的比选申请人为邀请参加比选的比选申请人。</w:t>
      </w:r>
    </w:p>
    <w:p w14:paraId="0E4FF747" w14:textId="77777777" w:rsidR="006C265C" w:rsidRPr="007C6E9C" w:rsidRDefault="00405041">
      <w:pPr>
        <w:spacing w:before="156" w:after="156" w:line="360" w:lineRule="auto"/>
        <w:textAlignment w:val="baseline"/>
        <w:rPr>
          <w:rFonts w:ascii="宋体" w:eastAsia="宋体" w:hAnsi="宋体" w:cs="宋体"/>
          <w:b/>
          <w:bCs/>
          <w:color w:val="000000" w:themeColor="text1"/>
          <w:sz w:val="24"/>
        </w:rPr>
      </w:pPr>
      <w:bookmarkStart w:id="6" w:name="_Toc320698725"/>
      <w:bookmarkStart w:id="7" w:name="_Toc320698724"/>
      <w:r w:rsidRPr="007C6E9C">
        <w:rPr>
          <w:rFonts w:ascii="宋体" w:eastAsia="宋体" w:hAnsi="宋体" w:cs="宋体" w:hint="eastAsia"/>
          <w:b/>
          <w:bCs/>
          <w:color w:val="000000" w:themeColor="text1"/>
          <w:sz w:val="24"/>
        </w:rPr>
        <w:t>（四）比选文件的组成</w:t>
      </w:r>
      <w:bookmarkStart w:id="8" w:name="_Toc320698726"/>
      <w:bookmarkEnd w:id="6"/>
      <w:bookmarkEnd w:id="7"/>
    </w:p>
    <w:p w14:paraId="5F28D1B6" w14:textId="77777777" w:rsidR="006C265C" w:rsidRPr="007C6E9C" w:rsidRDefault="00405041">
      <w:pPr>
        <w:pStyle w:val="aa"/>
        <w:tabs>
          <w:tab w:val="left" w:pos="851"/>
        </w:tabs>
        <w:ind w:firstLine="480"/>
        <w:textAlignment w:val="baseline"/>
        <w:rPr>
          <w:rFonts w:ascii="宋体" w:eastAsia="宋体" w:hAnsi="宋体" w:cs="宋体"/>
          <w:color w:val="000000" w:themeColor="text1"/>
          <w:sz w:val="24"/>
          <w:szCs w:val="24"/>
        </w:rPr>
      </w:pPr>
      <w:r w:rsidRPr="007C6E9C">
        <w:rPr>
          <w:rFonts w:ascii="宋体" w:eastAsia="宋体" w:hAnsi="宋体" w:cs="宋体" w:hint="eastAsia"/>
          <w:color w:val="000000" w:themeColor="text1"/>
          <w:sz w:val="24"/>
          <w:szCs w:val="24"/>
        </w:rPr>
        <w:t>1.比选申请人资格申明的函</w:t>
      </w:r>
    </w:p>
    <w:p w14:paraId="5E885F8F" w14:textId="77777777" w:rsidR="006C265C" w:rsidRPr="007C6E9C" w:rsidRDefault="00405041">
      <w:pPr>
        <w:pStyle w:val="aa"/>
        <w:tabs>
          <w:tab w:val="left" w:pos="851"/>
        </w:tabs>
        <w:ind w:firstLine="480"/>
        <w:textAlignment w:val="baseline"/>
        <w:rPr>
          <w:rFonts w:ascii="宋体" w:eastAsia="宋体" w:hAnsi="宋体" w:cs="宋体"/>
          <w:color w:val="000000" w:themeColor="text1"/>
          <w:sz w:val="24"/>
          <w:szCs w:val="24"/>
        </w:rPr>
      </w:pPr>
      <w:r w:rsidRPr="007C6E9C">
        <w:rPr>
          <w:rFonts w:ascii="宋体" w:eastAsia="宋体" w:hAnsi="宋体" w:cs="宋体" w:hint="eastAsia"/>
          <w:color w:val="000000" w:themeColor="text1"/>
          <w:sz w:val="24"/>
          <w:szCs w:val="24"/>
        </w:rPr>
        <w:t>2.比选申请人资质证明材料</w:t>
      </w:r>
    </w:p>
    <w:p w14:paraId="6C876BDE" w14:textId="77777777" w:rsidR="006C265C" w:rsidRPr="007C6E9C" w:rsidRDefault="00405041">
      <w:pPr>
        <w:pStyle w:val="aa"/>
        <w:tabs>
          <w:tab w:val="left" w:pos="851"/>
        </w:tabs>
        <w:ind w:firstLine="480"/>
        <w:textAlignment w:val="baseline"/>
        <w:rPr>
          <w:rFonts w:ascii="宋体" w:eastAsia="宋体" w:hAnsi="宋体" w:cs="宋体"/>
          <w:color w:val="000000" w:themeColor="text1"/>
          <w:sz w:val="24"/>
          <w:szCs w:val="24"/>
        </w:rPr>
      </w:pPr>
      <w:r w:rsidRPr="007C6E9C">
        <w:rPr>
          <w:rFonts w:ascii="宋体" w:eastAsia="宋体" w:hAnsi="宋体" w:cs="宋体" w:hint="eastAsia"/>
          <w:color w:val="000000" w:themeColor="text1"/>
          <w:sz w:val="24"/>
          <w:szCs w:val="24"/>
        </w:rPr>
        <w:t>3.法定代表人/负责人身份证明书</w:t>
      </w:r>
    </w:p>
    <w:p w14:paraId="76F9C08D" w14:textId="77777777" w:rsidR="006C265C" w:rsidRPr="007C6E9C" w:rsidRDefault="00405041">
      <w:pPr>
        <w:pStyle w:val="aa"/>
        <w:tabs>
          <w:tab w:val="left" w:pos="851"/>
        </w:tabs>
        <w:ind w:firstLine="480"/>
        <w:textAlignment w:val="baseline"/>
        <w:rPr>
          <w:rFonts w:ascii="宋体" w:eastAsia="宋体" w:hAnsi="宋体" w:cs="宋体"/>
          <w:color w:val="000000" w:themeColor="text1"/>
          <w:sz w:val="24"/>
          <w:szCs w:val="24"/>
        </w:rPr>
      </w:pPr>
      <w:r w:rsidRPr="007C6E9C">
        <w:rPr>
          <w:rFonts w:ascii="宋体" w:eastAsia="宋体" w:hAnsi="宋体" w:cs="宋体" w:hint="eastAsia"/>
          <w:color w:val="000000" w:themeColor="text1"/>
          <w:sz w:val="24"/>
          <w:szCs w:val="24"/>
        </w:rPr>
        <w:t>4.法定代表人/负责人授权委托书</w:t>
      </w:r>
      <w:bookmarkEnd w:id="8"/>
    </w:p>
    <w:p w14:paraId="032FEA81" w14:textId="77777777" w:rsidR="006C265C" w:rsidRPr="007C6E9C" w:rsidRDefault="00405041">
      <w:pPr>
        <w:tabs>
          <w:tab w:val="left" w:pos="851"/>
        </w:tabs>
        <w:spacing w:line="360" w:lineRule="auto"/>
        <w:ind w:firstLineChars="202" w:firstLine="485"/>
        <w:textAlignment w:val="baseline"/>
        <w:rPr>
          <w:rFonts w:ascii="宋体" w:eastAsia="宋体" w:hAnsi="宋体" w:cs="宋体"/>
          <w:color w:val="000000" w:themeColor="text1"/>
          <w:sz w:val="24"/>
        </w:rPr>
      </w:pPr>
      <w:r w:rsidRPr="007C6E9C">
        <w:rPr>
          <w:rFonts w:ascii="宋体" w:eastAsia="宋体" w:hAnsi="宋体" w:cs="宋体" w:hint="eastAsia"/>
          <w:bCs/>
          <w:color w:val="000000" w:themeColor="text1"/>
          <w:sz w:val="24"/>
        </w:rPr>
        <w:t>5.</w:t>
      </w:r>
      <w:r w:rsidRPr="007C6E9C">
        <w:rPr>
          <w:rFonts w:ascii="宋体" w:eastAsia="宋体" w:hAnsi="宋体" w:cs="宋体" w:hint="eastAsia"/>
          <w:color w:val="000000" w:themeColor="text1"/>
          <w:sz w:val="24"/>
        </w:rPr>
        <w:t>项目服务方案的详细描述</w:t>
      </w:r>
    </w:p>
    <w:p w14:paraId="197254DC" w14:textId="77777777" w:rsidR="006C265C" w:rsidRPr="007C6E9C" w:rsidRDefault="00405041">
      <w:pPr>
        <w:tabs>
          <w:tab w:val="left" w:pos="851"/>
        </w:tabs>
        <w:spacing w:line="360" w:lineRule="auto"/>
        <w:ind w:firstLineChars="202" w:firstLine="485"/>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6.报价函（比选总价实行包干制报价，以上费用包括服务成本、服务对象数量误差、法定税费、比选申请人利润、因各因素导致各种工资、社保、保险、费用增加、成本增加、不可遇见风险等。比选方向比选申请人支付固定的服务费用，盈余或亏损均由比选申请人享有或承担）。</w:t>
      </w:r>
    </w:p>
    <w:p w14:paraId="4996C9F8" w14:textId="77777777" w:rsidR="006C265C" w:rsidRPr="007C6E9C" w:rsidRDefault="00405041">
      <w:pPr>
        <w:pStyle w:val="aa"/>
        <w:ind w:firstLineChars="0" w:firstLine="0"/>
        <w:textAlignment w:val="baseline"/>
        <w:rPr>
          <w:rFonts w:ascii="宋体" w:eastAsia="宋体" w:hAnsi="宋体" w:cs="宋体"/>
          <w:color w:val="000000" w:themeColor="text1"/>
          <w:sz w:val="24"/>
          <w:szCs w:val="24"/>
        </w:rPr>
      </w:pPr>
      <w:r w:rsidRPr="007C6E9C">
        <w:rPr>
          <w:rFonts w:ascii="宋体" w:eastAsia="宋体" w:hAnsi="宋体" w:cs="宋体" w:hint="eastAsia"/>
          <w:color w:val="000000" w:themeColor="text1"/>
          <w:sz w:val="24"/>
          <w:szCs w:val="24"/>
        </w:rPr>
        <w:lastRenderedPageBreak/>
        <w:t>（说明：比选文件</w:t>
      </w:r>
      <w:r w:rsidRPr="007C6E9C">
        <w:rPr>
          <w:rFonts w:ascii="宋体" w:eastAsia="宋体" w:hAnsi="宋体" w:cs="宋体" w:hint="eastAsia"/>
          <w:b/>
          <w:color w:val="000000" w:themeColor="text1"/>
          <w:sz w:val="24"/>
          <w:szCs w:val="24"/>
        </w:rPr>
        <w:t>包括但不限于以上内容，</w:t>
      </w:r>
      <w:r w:rsidRPr="007C6E9C">
        <w:rPr>
          <w:rFonts w:ascii="宋体" w:eastAsia="宋体" w:hAnsi="宋体" w:cs="宋体" w:hint="eastAsia"/>
          <w:color w:val="000000" w:themeColor="text1"/>
          <w:sz w:val="24"/>
          <w:szCs w:val="24"/>
        </w:rPr>
        <w:t>以上内容有格式按格式，无格式自拟格式，所有材料需加盖鲜章）</w:t>
      </w:r>
      <w:bookmarkStart w:id="9" w:name="_Toc320698729"/>
    </w:p>
    <w:p w14:paraId="29F47C48" w14:textId="77777777" w:rsidR="006C265C" w:rsidRPr="007C6E9C" w:rsidRDefault="00405041">
      <w:pPr>
        <w:pStyle w:val="aa"/>
        <w:ind w:firstLineChars="0" w:firstLine="0"/>
        <w:textAlignment w:val="baseline"/>
        <w:rPr>
          <w:rFonts w:ascii="宋体" w:eastAsia="宋体" w:hAnsi="宋体" w:cs="宋体"/>
          <w:b/>
          <w:color w:val="000000" w:themeColor="text1"/>
          <w:sz w:val="24"/>
          <w:szCs w:val="24"/>
        </w:rPr>
      </w:pPr>
      <w:r w:rsidRPr="007C6E9C">
        <w:rPr>
          <w:rFonts w:ascii="宋体" w:eastAsia="宋体" w:hAnsi="宋体" w:cs="宋体" w:hint="eastAsia"/>
          <w:b/>
          <w:color w:val="000000" w:themeColor="text1"/>
          <w:sz w:val="24"/>
          <w:szCs w:val="24"/>
        </w:rPr>
        <w:t>（五）比选文件编制、签署</w:t>
      </w:r>
      <w:bookmarkEnd w:id="9"/>
    </w:p>
    <w:p w14:paraId="33265759" w14:textId="77777777" w:rsidR="006C265C" w:rsidRPr="007C6E9C" w:rsidRDefault="00405041">
      <w:pPr>
        <w:numPr>
          <w:ilvl w:val="0"/>
          <w:numId w:val="4"/>
        </w:numPr>
        <w:tabs>
          <w:tab w:val="left" w:pos="851"/>
        </w:tabs>
        <w:spacing w:line="360" w:lineRule="auto"/>
        <w:ind w:left="0" w:firstLine="567"/>
        <w:textAlignment w:val="baseline"/>
        <w:rPr>
          <w:rFonts w:ascii="宋体" w:eastAsia="宋体" w:hAnsi="宋体" w:cs="宋体"/>
          <w:color w:val="000000" w:themeColor="text1"/>
          <w:sz w:val="24"/>
        </w:rPr>
      </w:pPr>
      <w:r w:rsidRPr="007C6E9C">
        <w:rPr>
          <w:rFonts w:ascii="宋体" w:eastAsia="宋体" w:hAnsi="宋体" w:cs="宋体" w:hint="eastAsia"/>
          <w:bCs/>
          <w:color w:val="000000" w:themeColor="text1"/>
          <w:sz w:val="24"/>
        </w:rPr>
        <w:t>比选文件正本一份副本一份，比选申请人</w:t>
      </w:r>
      <w:r w:rsidRPr="007C6E9C">
        <w:rPr>
          <w:rFonts w:ascii="宋体" w:eastAsia="宋体" w:hAnsi="宋体" w:cs="宋体" w:hint="eastAsia"/>
          <w:color w:val="000000" w:themeColor="text1"/>
          <w:sz w:val="24"/>
        </w:rPr>
        <w:t>应当按照比选文件的规定编制</w:t>
      </w:r>
      <w:r w:rsidRPr="007C6E9C">
        <w:rPr>
          <w:rFonts w:ascii="宋体" w:eastAsia="宋体" w:hAnsi="宋体" w:cs="宋体" w:hint="eastAsia"/>
          <w:b/>
          <w:color w:val="000000" w:themeColor="text1"/>
          <w:sz w:val="24"/>
        </w:rPr>
        <w:t>比选文件</w:t>
      </w:r>
      <w:r w:rsidRPr="007C6E9C">
        <w:rPr>
          <w:rFonts w:ascii="宋体" w:eastAsia="宋体" w:hAnsi="宋体" w:cs="宋体" w:hint="eastAsia"/>
          <w:color w:val="000000" w:themeColor="text1"/>
          <w:sz w:val="24"/>
        </w:rPr>
        <w:t>，对于没有格式要求的比选文件由比选申请人自行编写。</w:t>
      </w:r>
    </w:p>
    <w:p w14:paraId="55499210" w14:textId="77777777" w:rsidR="006C265C" w:rsidRPr="007C6E9C" w:rsidRDefault="00405041">
      <w:pPr>
        <w:numPr>
          <w:ilvl w:val="0"/>
          <w:numId w:val="4"/>
        </w:numPr>
        <w:tabs>
          <w:tab w:val="left" w:pos="851"/>
        </w:tabs>
        <w:spacing w:line="360" w:lineRule="auto"/>
        <w:ind w:left="0" w:firstLine="567"/>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比选文件应由比选申请人法定代表人/负责人或经法定代表人/负责人正式授权的代理人在比选文件要求的地方签字或加盖公章。</w:t>
      </w:r>
    </w:p>
    <w:p w14:paraId="64C048DD" w14:textId="47BC7C25" w:rsidR="006C265C" w:rsidRDefault="00405041" w:rsidP="008D0DB2">
      <w:pPr>
        <w:numPr>
          <w:ilvl w:val="0"/>
          <w:numId w:val="4"/>
        </w:numPr>
        <w:tabs>
          <w:tab w:val="left" w:pos="851"/>
        </w:tabs>
        <w:spacing w:line="360" w:lineRule="auto"/>
        <w:ind w:left="0" w:firstLine="567"/>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比选文件均需胶装成册，密封和标注。</w:t>
      </w:r>
    </w:p>
    <w:p w14:paraId="24F3733B" w14:textId="77777777" w:rsidR="008D0DB2" w:rsidRPr="008D0DB2" w:rsidRDefault="008D0DB2" w:rsidP="008D0DB2">
      <w:pPr>
        <w:tabs>
          <w:tab w:val="left" w:pos="851"/>
        </w:tabs>
        <w:spacing w:line="360" w:lineRule="auto"/>
        <w:ind w:left="567"/>
        <w:textAlignment w:val="baseline"/>
        <w:rPr>
          <w:rFonts w:ascii="宋体" w:eastAsia="宋体" w:hAnsi="宋体" w:cs="宋体"/>
          <w:color w:val="000000" w:themeColor="text1"/>
          <w:sz w:val="24"/>
        </w:rPr>
      </w:pPr>
    </w:p>
    <w:p w14:paraId="28E427FE" w14:textId="77777777" w:rsidR="006C265C" w:rsidRPr="007C6E9C" w:rsidRDefault="00405041">
      <w:pPr>
        <w:tabs>
          <w:tab w:val="left" w:pos="851"/>
        </w:tabs>
        <w:spacing w:line="360" w:lineRule="auto"/>
        <w:jc w:val="center"/>
        <w:textAlignment w:val="baseline"/>
        <w:rPr>
          <w:rFonts w:ascii="宋体" w:eastAsia="宋体" w:hAnsi="宋体" w:cs="宋体"/>
          <w:bCs/>
          <w:color w:val="000000" w:themeColor="text1"/>
          <w:sz w:val="32"/>
          <w:szCs w:val="32"/>
        </w:rPr>
      </w:pPr>
      <w:r w:rsidRPr="007C6E9C">
        <w:rPr>
          <w:rFonts w:ascii="宋体" w:eastAsia="宋体" w:hAnsi="宋体" w:cs="宋体" w:hint="eastAsia"/>
          <w:bCs/>
          <w:color w:val="000000" w:themeColor="text1"/>
          <w:sz w:val="32"/>
          <w:szCs w:val="32"/>
        </w:rPr>
        <w:t>第三章  比选文件格式</w:t>
      </w:r>
    </w:p>
    <w:p w14:paraId="087FF701" w14:textId="77777777" w:rsidR="006C265C" w:rsidRPr="007C6E9C" w:rsidRDefault="006C265C">
      <w:pPr>
        <w:tabs>
          <w:tab w:val="left" w:pos="851"/>
        </w:tabs>
        <w:spacing w:line="360" w:lineRule="auto"/>
        <w:jc w:val="center"/>
        <w:textAlignment w:val="baseline"/>
        <w:rPr>
          <w:rFonts w:ascii="宋体" w:eastAsia="宋体" w:hAnsi="宋体" w:cs="宋体"/>
          <w:b/>
          <w:bCs/>
          <w:color w:val="000000" w:themeColor="text1"/>
          <w:sz w:val="24"/>
        </w:rPr>
      </w:pPr>
    </w:p>
    <w:p w14:paraId="4B36B863" w14:textId="77777777" w:rsidR="006C265C" w:rsidRPr="007C6E9C" w:rsidRDefault="00405041">
      <w:pPr>
        <w:pStyle w:val="3"/>
        <w:numPr>
          <w:ilvl w:val="0"/>
          <w:numId w:val="0"/>
        </w:numPr>
        <w:textAlignment w:val="baseline"/>
        <w:rPr>
          <w:rFonts w:eastAsia="宋体" w:cs="宋体"/>
          <w:color w:val="000000" w:themeColor="text1"/>
          <w:sz w:val="24"/>
          <w:szCs w:val="24"/>
        </w:rPr>
      </w:pPr>
      <w:r w:rsidRPr="007C6E9C">
        <w:rPr>
          <w:rFonts w:eastAsia="宋体" w:cs="宋体" w:hint="eastAsia"/>
          <w:color w:val="000000" w:themeColor="text1"/>
          <w:sz w:val="24"/>
          <w:szCs w:val="24"/>
        </w:rPr>
        <w:t>3.1封面格式</w:t>
      </w:r>
    </w:p>
    <w:tbl>
      <w:tblPr>
        <w:tblW w:w="8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4"/>
      </w:tblGrid>
      <w:tr w:rsidR="008D0DB2" w:rsidRPr="007C6E9C" w14:paraId="5C5E34FF" w14:textId="77777777" w:rsidTr="008D0DB2">
        <w:trPr>
          <w:trHeight w:val="4773"/>
          <w:jc w:val="center"/>
        </w:trPr>
        <w:tc>
          <w:tcPr>
            <w:tcW w:w="8594" w:type="dxa"/>
          </w:tcPr>
          <w:p w14:paraId="018C9F51" w14:textId="77777777" w:rsidR="006C265C" w:rsidRPr="007C6E9C" w:rsidRDefault="00405041">
            <w:pPr>
              <w:spacing w:line="360" w:lineRule="auto"/>
              <w:textAlignment w:val="baseline"/>
              <w:rPr>
                <w:rFonts w:ascii="宋体" w:eastAsia="宋体" w:hAnsi="宋体" w:cs="宋体"/>
                <w:color w:val="000000" w:themeColor="text1"/>
                <w:sz w:val="24"/>
                <w:u w:val="thick" w:color="000000"/>
              </w:rPr>
            </w:pPr>
            <w:r w:rsidRPr="007C6E9C">
              <w:rPr>
                <w:rFonts w:ascii="宋体" w:eastAsia="宋体" w:hAnsi="宋体" w:cs="宋体" w:hint="eastAsia"/>
                <w:color w:val="000000" w:themeColor="text1"/>
                <w:sz w:val="24"/>
              </w:rPr>
              <w:t xml:space="preserve">                项目名称：</w:t>
            </w:r>
            <w:r w:rsidRPr="007C6E9C">
              <w:rPr>
                <w:rFonts w:ascii="宋体" w:eastAsia="宋体" w:hAnsi="宋体" w:cs="宋体" w:hint="eastAsia"/>
                <w:color w:val="000000" w:themeColor="text1"/>
                <w:sz w:val="24"/>
                <w:u w:val="thick" w:color="000000"/>
              </w:rPr>
              <w:t xml:space="preserve">            </w:t>
            </w:r>
          </w:p>
          <w:p w14:paraId="02181549" w14:textId="77777777" w:rsidR="006C265C" w:rsidRPr="007C6E9C" w:rsidRDefault="006C265C">
            <w:pPr>
              <w:spacing w:line="360" w:lineRule="auto"/>
              <w:textAlignment w:val="baseline"/>
              <w:rPr>
                <w:rFonts w:ascii="宋体" w:eastAsia="宋体" w:hAnsi="宋体" w:cs="宋体"/>
                <w:color w:val="000000" w:themeColor="text1"/>
                <w:sz w:val="24"/>
              </w:rPr>
            </w:pPr>
          </w:p>
          <w:p w14:paraId="1AE233F9" w14:textId="77777777" w:rsidR="006C265C" w:rsidRPr="007C6E9C" w:rsidRDefault="006C265C">
            <w:pPr>
              <w:spacing w:line="360" w:lineRule="auto"/>
              <w:textAlignment w:val="baseline"/>
              <w:rPr>
                <w:rFonts w:ascii="宋体" w:eastAsia="宋体" w:hAnsi="宋体" w:cs="宋体"/>
                <w:color w:val="000000" w:themeColor="text1"/>
                <w:sz w:val="24"/>
              </w:rPr>
            </w:pPr>
          </w:p>
          <w:p w14:paraId="3028D763" w14:textId="77777777" w:rsidR="006C265C" w:rsidRPr="007C6E9C" w:rsidRDefault="00405041">
            <w:pPr>
              <w:spacing w:line="360" w:lineRule="auto"/>
              <w:jc w:val="center"/>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响应文件</w:t>
            </w:r>
          </w:p>
          <w:p w14:paraId="58272EE0" w14:textId="77777777" w:rsidR="006C265C" w:rsidRPr="007C6E9C" w:rsidRDefault="00405041">
            <w:pPr>
              <w:spacing w:line="360" w:lineRule="auto"/>
              <w:jc w:val="center"/>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（正本或副本）</w:t>
            </w:r>
          </w:p>
          <w:p w14:paraId="524664AF" w14:textId="77777777" w:rsidR="006C265C" w:rsidRPr="007C6E9C" w:rsidRDefault="006C265C">
            <w:pPr>
              <w:spacing w:line="360" w:lineRule="auto"/>
              <w:ind w:leftChars="150" w:left="1856" w:hangingChars="642" w:hanging="1541"/>
              <w:textAlignment w:val="baseline"/>
              <w:rPr>
                <w:rFonts w:ascii="宋体" w:eastAsia="宋体" w:hAnsi="宋体" w:cs="宋体"/>
                <w:color w:val="000000" w:themeColor="text1"/>
                <w:sz w:val="24"/>
              </w:rPr>
            </w:pPr>
          </w:p>
          <w:p w14:paraId="1B35577C" w14:textId="77777777" w:rsidR="006C265C" w:rsidRPr="007C6E9C" w:rsidRDefault="006C265C">
            <w:pPr>
              <w:spacing w:line="360" w:lineRule="auto"/>
              <w:ind w:leftChars="150" w:left="1856" w:hangingChars="642" w:hanging="1541"/>
              <w:textAlignment w:val="baseline"/>
              <w:rPr>
                <w:rFonts w:ascii="宋体" w:eastAsia="宋体" w:hAnsi="宋体" w:cs="宋体"/>
                <w:color w:val="000000" w:themeColor="text1"/>
                <w:sz w:val="24"/>
              </w:rPr>
            </w:pPr>
          </w:p>
          <w:p w14:paraId="4B1EDD99" w14:textId="77777777" w:rsidR="006C265C" w:rsidRPr="007C6E9C" w:rsidRDefault="00405041">
            <w:pPr>
              <w:spacing w:line="360" w:lineRule="auto"/>
              <w:ind w:leftChars="150" w:left="1856" w:hangingChars="642" w:hanging="1541"/>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 xml:space="preserve">          比选申请人名称：</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（加盖公章）</w:t>
            </w:r>
          </w:p>
          <w:p w14:paraId="46643F1E" w14:textId="77777777" w:rsidR="006C265C" w:rsidRPr="007C6E9C" w:rsidRDefault="00405041">
            <w:pPr>
              <w:spacing w:line="360" w:lineRule="auto"/>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 xml:space="preserve">             日         期： </w:t>
            </w:r>
            <w:r w:rsidRPr="007C6E9C">
              <w:rPr>
                <w:rFonts w:ascii="宋体" w:eastAsia="宋体" w:hAnsi="宋体" w:cs="宋体" w:hint="eastAsia"/>
                <w:color w:val="000000" w:themeColor="text1"/>
                <w:sz w:val="24"/>
                <w:u w:val="single" w:color="000000"/>
              </w:rPr>
              <w:t xml:space="preserve">                 </w:t>
            </w:r>
          </w:p>
        </w:tc>
      </w:tr>
    </w:tbl>
    <w:p w14:paraId="38D6F7A5" w14:textId="77777777" w:rsidR="006C265C" w:rsidRPr="007C6E9C" w:rsidRDefault="006C265C">
      <w:pPr>
        <w:pStyle w:val="3"/>
        <w:numPr>
          <w:ilvl w:val="0"/>
          <w:numId w:val="0"/>
        </w:numPr>
        <w:textAlignment w:val="baseline"/>
        <w:rPr>
          <w:rFonts w:eastAsia="宋体" w:cs="宋体"/>
          <w:color w:val="000000" w:themeColor="text1"/>
          <w:sz w:val="24"/>
          <w:szCs w:val="24"/>
        </w:rPr>
      </w:pPr>
    </w:p>
    <w:p w14:paraId="0B09A2B1" w14:textId="77777777" w:rsidR="006C265C" w:rsidRPr="007C6E9C" w:rsidRDefault="00405041">
      <w:pPr>
        <w:pStyle w:val="3"/>
        <w:numPr>
          <w:ilvl w:val="0"/>
          <w:numId w:val="0"/>
        </w:numPr>
        <w:textAlignment w:val="baseline"/>
        <w:rPr>
          <w:rFonts w:eastAsia="宋体" w:cs="宋体"/>
          <w:color w:val="000000" w:themeColor="text1"/>
          <w:sz w:val="24"/>
          <w:szCs w:val="24"/>
        </w:rPr>
      </w:pPr>
      <w:r w:rsidRPr="007C6E9C">
        <w:rPr>
          <w:rFonts w:eastAsia="宋体" w:cs="宋体" w:hint="eastAsia"/>
          <w:color w:val="000000" w:themeColor="text1"/>
          <w:sz w:val="24"/>
          <w:szCs w:val="24"/>
        </w:rPr>
        <w:t>3.2关于比选申请人资格申明的函</w:t>
      </w:r>
    </w:p>
    <w:p w14:paraId="30057E44" w14:textId="77777777" w:rsidR="006C265C" w:rsidRPr="007C6E9C" w:rsidRDefault="00405041">
      <w:pPr>
        <w:spacing w:line="360" w:lineRule="auto"/>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致</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（比选方全称）：</w:t>
      </w:r>
    </w:p>
    <w:p w14:paraId="6E222940" w14:textId="77777777" w:rsidR="006C265C" w:rsidRPr="007C6E9C" w:rsidRDefault="00405041">
      <w:pPr>
        <w:spacing w:line="360" w:lineRule="auto"/>
        <w:ind w:firstLineChars="250" w:firstLine="60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关于我方对</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项目的比选，本签字人愿意参加比选，并申明所提交</w:t>
      </w:r>
      <w:r w:rsidRPr="007C6E9C">
        <w:rPr>
          <w:rFonts w:ascii="宋体" w:eastAsia="宋体" w:hAnsi="宋体" w:cs="宋体" w:hint="eastAsia"/>
          <w:color w:val="000000" w:themeColor="text1"/>
          <w:sz w:val="24"/>
        </w:rPr>
        <w:lastRenderedPageBreak/>
        <w:t>的文件资料和说明是准确的和真实的。</w:t>
      </w:r>
    </w:p>
    <w:p w14:paraId="751EC57C" w14:textId="77777777" w:rsidR="006C265C" w:rsidRPr="007C6E9C" w:rsidRDefault="00405041">
      <w:pPr>
        <w:numPr>
          <w:ilvl w:val="2"/>
          <w:numId w:val="5"/>
        </w:numPr>
        <w:spacing w:line="360" w:lineRule="auto"/>
        <w:ind w:left="0" w:firstLine="567"/>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比选申请人名称及概况：</w:t>
      </w:r>
    </w:p>
    <w:p w14:paraId="116A76A8" w14:textId="77777777" w:rsidR="006C265C" w:rsidRPr="007C6E9C" w:rsidRDefault="00405041">
      <w:pPr>
        <w:spacing w:line="360" w:lineRule="auto"/>
        <w:ind w:firstLineChars="202" w:firstLine="485"/>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 xml:space="preserve">  A．比选申请人：</w:t>
      </w:r>
      <w:r w:rsidRPr="007C6E9C">
        <w:rPr>
          <w:rFonts w:ascii="宋体" w:eastAsia="宋体" w:hAnsi="宋体" w:cs="宋体" w:hint="eastAsia"/>
          <w:color w:val="000000" w:themeColor="text1"/>
          <w:sz w:val="24"/>
          <w:u w:val="single" w:color="000000"/>
        </w:rPr>
        <w:t xml:space="preserve">                      </w:t>
      </w:r>
    </w:p>
    <w:p w14:paraId="3B7DE18A" w14:textId="77777777" w:rsidR="006C265C" w:rsidRPr="007C6E9C" w:rsidRDefault="00405041">
      <w:pPr>
        <w:spacing w:line="360" w:lineRule="auto"/>
        <w:ind w:firstLineChars="202" w:firstLine="485"/>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 xml:space="preserve">  B．地址：</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 xml:space="preserve">     邮编：</w:t>
      </w:r>
      <w:r w:rsidRPr="007C6E9C">
        <w:rPr>
          <w:rFonts w:ascii="宋体" w:eastAsia="宋体" w:hAnsi="宋体" w:cs="宋体" w:hint="eastAsia"/>
          <w:color w:val="000000" w:themeColor="text1"/>
          <w:sz w:val="24"/>
          <w:u w:val="single" w:color="000000"/>
        </w:rPr>
        <w:t xml:space="preserve">        </w:t>
      </w:r>
    </w:p>
    <w:p w14:paraId="7D71ABBA" w14:textId="77777777" w:rsidR="006C265C" w:rsidRPr="007C6E9C" w:rsidRDefault="00405041">
      <w:pPr>
        <w:spacing w:line="360" w:lineRule="auto"/>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 xml:space="preserve">      传真/电话：</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 xml:space="preserve"> </w:t>
      </w:r>
    </w:p>
    <w:p w14:paraId="3154810B" w14:textId="77777777" w:rsidR="006C265C" w:rsidRPr="007C6E9C" w:rsidRDefault="00405041">
      <w:pPr>
        <w:spacing w:line="360" w:lineRule="auto"/>
        <w:ind w:firstLineChars="202" w:firstLine="485"/>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 xml:space="preserve">  C．成立日期或注册日期： </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 xml:space="preserve"> </w:t>
      </w:r>
    </w:p>
    <w:p w14:paraId="3940FF8A" w14:textId="77777777" w:rsidR="006C265C" w:rsidRPr="007C6E9C" w:rsidRDefault="00405041">
      <w:pPr>
        <w:spacing w:line="360" w:lineRule="auto"/>
        <w:ind w:firstLineChars="202" w:firstLine="485"/>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 xml:space="preserve">  D．法定代表人/负责人姓名：</w:t>
      </w:r>
      <w:r w:rsidRPr="007C6E9C">
        <w:rPr>
          <w:rFonts w:ascii="宋体" w:eastAsia="宋体" w:hAnsi="宋体" w:cs="宋体" w:hint="eastAsia"/>
          <w:color w:val="000000" w:themeColor="text1"/>
          <w:sz w:val="24"/>
          <w:u w:val="single" w:color="000000"/>
        </w:rPr>
        <w:t xml:space="preserve">               </w:t>
      </w:r>
    </w:p>
    <w:p w14:paraId="56648116" w14:textId="77777777" w:rsidR="006C265C" w:rsidRPr="007C6E9C" w:rsidRDefault="00405041">
      <w:pPr>
        <w:numPr>
          <w:ilvl w:val="2"/>
          <w:numId w:val="5"/>
        </w:numPr>
        <w:spacing w:line="360" w:lineRule="auto"/>
        <w:ind w:left="0" w:firstLine="567"/>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 xml:space="preserve"> 开户银行名称：</w:t>
      </w:r>
      <w:r w:rsidRPr="007C6E9C">
        <w:rPr>
          <w:rFonts w:ascii="宋体" w:eastAsia="宋体" w:hAnsi="宋体" w:cs="宋体" w:hint="eastAsia"/>
          <w:color w:val="000000" w:themeColor="text1"/>
          <w:sz w:val="24"/>
          <w:u w:val="single" w:color="000000"/>
        </w:rPr>
        <w:t xml:space="preserve">                          </w:t>
      </w:r>
    </w:p>
    <w:p w14:paraId="3668A1BF" w14:textId="77777777" w:rsidR="006C265C" w:rsidRPr="007C6E9C" w:rsidRDefault="00405041">
      <w:pPr>
        <w:spacing w:line="360" w:lineRule="auto"/>
        <w:ind w:firstLineChars="792" w:firstLine="1901"/>
        <w:textAlignment w:val="baseline"/>
        <w:rPr>
          <w:rFonts w:ascii="宋体" w:eastAsia="宋体" w:hAnsi="宋体" w:cs="宋体"/>
          <w:color w:val="000000" w:themeColor="text1"/>
          <w:sz w:val="24"/>
          <w:u w:val="single" w:color="000000"/>
        </w:rPr>
      </w:pPr>
      <w:r w:rsidRPr="007C6E9C">
        <w:rPr>
          <w:rFonts w:ascii="宋体" w:eastAsia="宋体" w:hAnsi="宋体" w:cs="宋体" w:hint="eastAsia"/>
          <w:color w:val="000000" w:themeColor="text1"/>
          <w:sz w:val="24"/>
        </w:rPr>
        <w:t>地址：</w:t>
      </w:r>
      <w:r w:rsidRPr="007C6E9C">
        <w:rPr>
          <w:rFonts w:ascii="宋体" w:eastAsia="宋体" w:hAnsi="宋体" w:cs="宋体" w:hint="eastAsia"/>
          <w:color w:val="000000" w:themeColor="text1"/>
          <w:sz w:val="24"/>
          <w:u w:val="single" w:color="000000"/>
        </w:rPr>
        <w:t xml:space="preserve">                          </w:t>
      </w:r>
    </w:p>
    <w:p w14:paraId="3EB6993F" w14:textId="77777777" w:rsidR="006C265C" w:rsidRPr="007C6E9C" w:rsidRDefault="00405041">
      <w:pPr>
        <w:spacing w:line="360" w:lineRule="auto"/>
        <w:ind w:firstLineChars="792" w:firstLine="1901"/>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账号：</w:t>
      </w:r>
      <w:r w:rsidRPr="007C6E9C">
        <w:rPr>
          <w:rFonts w:ascii="宋体" w:eastAsia="宋体" w:hAnsi="宋体" w:cs="宋体" w:hint="eastAsia"/>
          <w:color w:val="000000" w:themeColor="text1"/>
          <w:sz w:val="24"/>
          <w:u w:val="single" w:color="000000"/>
        </w:rPr>
        <w:t xml:space="preserve">                          </w:t>
      </w:r>
    </w:p>
    <w:p w14:paraId="456A7039" w14:textId="77777777" w:rsidR="006C265C" w:rsidRPr="007C6E9C" w:rsidRDefault="00405041">
      <w:pPr>
        <w:tabs>
          <w:tab w:val="left" w:pos="1276"/>
        </w:tabs>
        <w:spacing w:line="360" w:lineRule="auto"/>
        <w:ind w:leftChars="18" w:left="38" w:firstLineChars="187" w:firstLine="449"/>
        <w:textAlignment w:val="baseline"/>
        <w:rPr>
          <w:rFonts w:ascii="宋体" w:eastAsia="宋体" w:hAnsi="宋体" w:cs="宋体"/>
          <w:color w:val="000000" w:themeColor="text1"/>
          <w:sz w:val="24"/>
        </w:rPr>
      </w:pPr>
      <w:r w:rsidRPr="007C6E9C">
        <w:rPr>
          <w:rFonts w:ascii="宋体" w:eastAsia="宋体" w:hAnsi="宋体" w:cs="宋体" w:hint="eastAsia"/>
          <w:bCs/>
          <w:color w:val="000000" w:themeColor="text1"/>
          <w:sz w:val="24"/>
        </w:rPr>
        <w:t>3．我方愿意提供贵单位可能另外要求的，与比选有关的文件资料，并保证我方已提供和将要提供的文件资料是真实、准确的。</w:t>
      </w:r>
    </w:p>
    <w:p w14:paraId="453FE783" w14:textId="77777777" w:rsidR="006C265C" w:rsidRPr="007C6E9C" w:rsidRDefault="006C265C">
      <w:pPr>
        <w:spacing w:line="360" w:lineRule="auto"/>
        <w:ind w:firstLine="630"/>
        <w:textAlignment w:val="baseline"/>
        <w:rPr>
          <w:rFonts w:ascii="宋体" w:eastAsia="宋体" w:hAnsi="宋体" w:cs="宋体"/>
          <w:color w:val="000000" w:themeColor="text1"/>
          <w:sz w:val="24"/>
        </w:rPr>
      </w:pPr>
    </w:p>
    <w:p w14:paraId="5BC84AEE" w14:textId="77777777" w:rsidR="006C265C" w:rsidRPr="007C6E9C" w:rsidRDefault="006C265C">
      <w:pPr>
        <w:spacing w:line="360" w:lineRule="auto"/>
        <w:ind w:firstLine="630"/>
        <w:textAlignment w:val="baseline"/>
        <w:rPr>
          <w:rFonts w:ascii="宋体" w:eastAsia="宋体" w:hAnsi="宋体" w:cs="宋体"/>
          <w:color w:val="000000" w:themeColor="text1"/>
          <w:sz w:val="24"/>
        </w:rPr>
      </w:pPr>
    </w:p>
    <w:p w14:paraId="3405CC15" w14:textId="77777777" w:rsidR="006C265C" w:rsidRPr="007C6E9C" w:rsidRDefault="00405041">
      <w:pPr>
        <w:spacing w:line="360" w:lineRule="auto"/>
        <w:ind w:firstLine="629"/>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比选申请人名称：</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（加盖公章）</w:t>
      </w:r>
    </w:p>
    <w:p w14:paraId="6931D660" w14:textId="77777777" w:rsidR="006C265C" w:rsidRPr="007C6E9C" w:rsidRDefault="00405041">
      <w:pPr>
        <w:spacing w:line="360" w:lineRule="auto"/>
        <w:ind w:firstLine="629"/>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法定代表人/负责人或代理人：</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 xml:space="preserve">（签字）                   </w:t>
      </w:r>
    </w:p>
    <w:p w14:paraId="70DF1F20" w14:textId="77777777" w:rsidR="006C265C" w:rsidRPr="007C6E9C" w:rsidRDefault="00405041">
      <w:pPr>
        <w:spacing w:line="360" w:lineRule="auto"/>
        <w:ind w:right="480" w:firstLine="629"/>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日期：</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 xml:space="preserve"> </w:t>
      </w:r>
    </w:p>
    <w:p w14:paraId="186169CC" w14:textId="77777777" w:rsidR="006C265C" w:rsidRPr="007C6E9C" w:rsidRDefault="006C265C">
      <w:pPr>
        <w:spacing w:line="360" w:lineRule="auto"/>
        <w:ind w:right="480"/>
        <w:textAlignment w:val="baseline"/>
        <w:rPr>
          <w:rFonts w:ascii="宋体" w:eastAsia="宋体" w:hAnsi="宋体" w:cs="宋体"/>
          <w:color w:val="000000" w:themeColor="text1"/>
          <w:sz w:val="24"/>
        </w:rPr>
      </w:pPr>
    </w:p>
    <w:p w14:paraId="4AB6DED9" w14:textId="77777777" w:rsidR="006C265C" w:rsidRPr="007C6E9C" w:rsidRDefault="00405041">
      <w:pPr>
        <w:pStyle w:val="3"/>
        <w:numPr>
          <w:ilvl w:val="0"/>
          <w:numId w:val="0"/>
        </w:numPr>
        <w:ind w:leftChars="-1" w:hanging="2"/>
        <w:textAlignment w:val="baseline"/>
        <w:rPr>
          <w:rFonts w:eastAsia="宋体" w:cs="宋体"/>
          <w:color w:val="000000" w:themeColor="text1"/>
          <w:sz w:val="24"/>
          <w:szCs w:val="24"/>
        </w:rPr>
      </w:pPr>
      <w:r w:rsidRPr="007C6E9C">
        <w:rPr>
          <w:rFonts w:eastAsia="宋体" w:cs="宋体" w:hint="eastAsia"/>
          <w:color w:val="000000" w:themeColor="text1"/>
          <w:sz w:val="24"/>
          <w:szCs w:val="24"/>
        </w:rPr>
        <w:t>3．3比选申请人资格证明材料</w:t>
      </w:r>
    </w:p>
    <w:p w14:paraId="673D58E6" w14:textId="77777777" w:rsidR="006C265C" w:rsidRPr="007C6E9C" w:rsidRDefault="00405041">
      <w:pPr>
        <w:pStyle w:val="3"/>
        <w:numPr>
          <w:ilvl w:val="0"/>
          <w:numId w:val="0"/>
        </w:numPr>
        <w:ind w:leftChars="-1" w:left="-2"/>
        <w:textAlignment w:val="baseline"/>
        <w:rPr>
          <w:rFonts w:eastAsia="宋体" w:cs="宋体"/>
          <w:color w:val="000000" w:themeColor="text1"/>
          <w:sz w:val="24"/>
          <w:szCs w:val="24"/>
        </w:rPr>
      </w:pPr>
      <w:r w:rsidRPr="007C6E9C">
        <w:rPr>
          <w:rFonts w:eastAsia="宋体" w:cs="宋体" w:hint="eastAsia"/>
          <w:color w:val="000000" w:themeColor="text1"/>
          <w:sz w:val="24"/>
          <w:szCs w:val="24"/>
        </w:rPr>
        <w:t>（申请人企业法人营业执照副本、税务登记证副本复印件或三证合一的登记证副本复印件，加盖公章）</w:t>
      </w:r>
    </w:p>
    <w:p w14:paraId="70193A44" w14:textId="77777777" w:rsidR="006C265C" w:rsidRPr="007C6E9C" w:rsidRDefault="006C265C">
      <w:pPr>
        <w:spacing w:line="360" w:lineRule="auto"/>
        <w:textAlignment w:val="baseline"/>
        <w:rPr>
          <w:rFonts w:ascii="宋体" w:eastAsia="宋体" w:hAnsi="宋体" w:cs="宋体"/>
          <w:color w:val="000000" w:themeColor="text1"/>
          <w:sz w:val="24"/>
        </w:rPr>
      </w:pPr>
    </w:p>
    <w:p w14:paraId="719462AF" w14:textId="77777777" w:rsidR="006C265C" w:rsidRPr="007C6E9C" w:rsidRDefault="00405041">
      <w:pPr>
        <w:pStyle w:val="3"/>
        <w:numPr>
          <w:ilvl w:val="0"/>
          <w:numId w:val="0"/>
        </w:numPr>
        <w:ind w:leftChars="-1" w:hanging="2"/>
        <w:textAlignment w:val="baseline"/>
        <w:rPr>
          <w:rFonts w:eastAsia="宋体" w:cs="宋体"/>
          <w:color w:val="000000" w:themeColor="text1"/>
          <w:sz w:val="24"/>
          <w:szCs w:val="24"/>
        </w:rPr>
      </w:pPr>
      <w:r w:rsidRPr="007C6E9C">
        <w:rPr>
          <w:rFonts w:eastAsia="宋体" w:cs="宋体" w:hint="eastAsia"/>
          <w:color w:val="000000" w:themeColor="text1"/>
          <w:sz w:val="24"/>
          <w:szCs w:val="24"/>
        </w:rPr>
        <w:t>3.4法定代表人/负责人身份证明书</w:t>
      </w:r>
    </w:p>
    <w:p w14:paraId="18C23B01" w14:textId="77777777" w:rsidR="006C265C" w:rsidRPr="007C6E9C" w:rsidRDefault="00405041">
      <w:pPr>
        <w:tabs>
          <w:tab w:val="left" w:pos="6300"/>
        </w:tabs>
        <w:spacing w:line="360" w:lineRule="auto"/>
        <w:textAlignment w:val="baseline"/>
        <w:rPr>
          <w:rFonts w:ascii="宋体" w:eastAsia="宋体" w:hAnsi="宋体" w:cs="宋体"/>
          <w:color w:val="000000" w:themeColor="text1"/>
          <w:sz w:val="24"/>
          <w:u w:val="single" w:color="000000"/>
          <w:lang w:val="zh-CN"/>
        </w:rPr>
      </w:pP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（比选方全称）：</w:t>
      </w:r>
    </w:p>
    <w:p w14:paraId="69ED4D21" w14:textId="77777777" w:rsidR="006C265C" w:rsidRPr="007C6E9C" w:rsidRDefault="00405041">
      <w:pPr>
        <w:tabs>
          <w:tab w:val="left" w:pos="6300"/>
        </w:tabs>
        <w:spacing w:line="360" w:lineRule="auto"/>
        <w:ind w:firstLine="573"/>
        <w:textAlignment w:val="baseline"/>
        <w:rPr>
          <w:rFonts w:ascii="宋体" w:eastAsia="宋体" w:hAnsi="宋体" w:cs="宋体"/>
          <w:color w:val="000000" w:themeColor="text1"/>
          <w:sz w:val="24"/>
          <w:lang w:val="zh-CN"/>
        </w:rPr>
      </w:pPr>
      <w:r w:rsidRPr="007C6E9C">
        <w:rPr>
          <w:rFonts w:ascii="宋体" w:eastAsia="宋体" w:hAnsi="宋体" w:cs="宋体" w:hint="eastAsia"/>
          <w:color w:val="000000" w:themeColor="text1"/>
          <w:sz w:val="24"/>
          <w:u w:val="single" w:color="000000"/>
          <w:lang w:val="zh-CN"/>
        </w:rPr>
        <w:t xml:space="preserve">   （法定代表人/负责人姓名）         </w:t>
      </w:r>
      <w:r w:rsidRPr="007C6E9C">
        <w:rPr>
          <w:rFonts w:ascii="宋体" w:eastAsia="宋体" w:hAnsi="宋体" w:cs="宋体" w:hint="eastAsia"/>
          <w:color w:val="000000" w:themeColor="text1"/>
          <w:sz w:val="24"/>
          <w:lang w:val="zh-CN"/>
        </w:rPr>
        <w:t>在</w:t>
      </w:r>
      <w:r w:rsidRPr="007C6E9C">
        <w:rPr>
          <w:rFonts w:ascii="宋体" w:eastAsia="宋体" w:hAnsi="宋体" w:cs="宋体" w:hint="eastAsia"/>
          <w:color w:val="000000" w:themeColor="text1"/>
          <w:sz w:val="24"/>
          <w:u w:val="single" w:color="000000"/>
          <w:lang w:val="zh-CN"/>
        </w:rPr>
        <w:t xml:space="preserve">          （比选申请人名称）  </w:t>
      </w:r>
      <w:r w:rsidRPr="007C6E9C">
        <w:rPr>
          <w:rFonts w:ascii="宋体" w:eastAsia="宋体" w:hAnsi="宋体" w:cs="宋体" w:hint="eastAsia"/>
          <w:color w:val="000000" w:themeColor="text1"/>
          <w:sz w:val="24"/>
          <w:lang w:val="zh-CN"/>
        </w:rPr>
        <w:t>处 任</w:t>
      </w:r>
      <w:r w:rsidRPr="007C6E9C">
        <w:rPr>
          <w:rFonts w:ascii="宋体" w:eastAsia="宋体" w:hAnsi="宋体" w:cs="宋体" w:hint="eastAsia"/>
          <w:color w:val="000000" w:themeColor="text1"/>
          <w:sz w:val="24"/>
          <w:u w:val="single" w:color="000000"/>
          <w:lang w:val="zh-CN"/>
        </w:rPr>
        <w:t xml:space="preserve">         （职务名称）        </w:t>
      </w:r>
      <w:r w:rsidRPr="007C6E9C">
        <w:rPr>
          <w:rFonts w:ascii="宋体" w:eastAsia="宋体" w:hAnsi="宋体" w:cs="宋体" w:hint="eastAsia"/>
          <w:color w:val="000000" w:themeColor="text1"/>
          <w:sz w:val="24"/>
          <w:lang w:val="zh-CN"/>
        </w:rPr>
        <w:t>职务，是</w:t>
      </w:r>
      <w:r w:rsidRPr="007C6E9C">
        <w:rPr>
          <w:rFonts w:ascii="宋体" w:eastAsia="宋体" w:hAnsi="宋体" w:cs="宋体" w:hint="eastAsia"/>
          <w:color w:val="000000" w:themeColor="text1"/>
          <w:sz w:val="24"/>
          <w:u w:val="single" w:color="000000"/>
          <w:lang w:val="zh-CN"/>
        </w:rPr>
        <w:t xml:space="preserve">      （比选申请人名称）    </w:t>
      </w:r>
      <w:r w:rsidRPr="007C6E9C">
        <w:rPr>
          <w:rFonts w:ascii="宋体" w:eastAsia="宋体" w:hAnsi="宋体" w:cs="宋体" w:hint="eastAsia"/>
          <w:color w:val="000000" w:themeColor="text1"/>
          <w:sz w:val="24"/>
          <w:lang w:val="zh-CN"/>
        </w:rPr>
        <w:t>的法定代表人/负责人。</w:t>
      </w:r>
    </w:p>
    <w:p w14:paraId="0E6AAABA" w14:textId="77777777" w:rsidR="006C265C" w:rsidRPr="007C6E9C" w:rsidRDefault="00405041">
      <w:pPr>
        <w:tabs>
          <w:tab w:val="left" w:pos="6300"/>
        </w:tabs>
        <w:spacing w:line="360" w:lineRule="auto"/>
        <w:ind w:firstLine="573"/>
        <w:textAlignment w:val="baseline"/>
        <w:rPr>
          <w:rFonts w:ascii="宋体" w:eastAsia="宋体" w:hAnsi="宋体" w:cs="宋体"/>
          <w:color w:val="000000" w:themeColor="text1"/>
          <w:sz w:val="24"/>
          <w:lang w:val="zh-CN"/>
        </w:rPr>
      </w:pPr>
      <w:r w:rsidRPr="007C6E9C">
        <w:rPr>
          <w:rFonts w:ascii="宋体" w:eastAsia="宋体" w:hAnsi="宋体" w:cs="宋体" w:hint="eastAsia"/>
          <w:color w:val="000000" w:themeColor="text1"/>
          <w:sz w:val="24"/>
          <w:lang w:val="zh-CN"/>
        </w:rPr>
        <w:lastRenderedPageBreak/>
        <w:t>特此证明。</w:t>
      </w:r>
    </w:p>
    <w:p w14:paraId="6F9DA65D" w14:textId="77777777" w:rsidR="006C265C" w:rsidRPr="007C6E9C" w:rsidRDefault="006C265C">
      <w:pPr>
        <w:tabs>
          <w:tab w:val="left" w:pos="6300"/>
        </w:tabs>
        <w:spacing w:line="360" w:lineRule="auto"/>
        <w:ind w:firstLine="573"/>
        <w:textAlignment w:val="baseline"/>
        <w:rPr>
          <w:rFonts w:ascii="宋体" w:eastAsia="宋体" w:hAnsi="宋体" w:cs="宋体"/>
          <w:color w:val="000000" w:themeColor="text1"/>
          <w:sz w:val="24"/>
          <w:lang w:val="zh-CN"/>
        </w:rPr>
      </w:pPr>
    </w:p>
    <w:p w14:paraId="29855B11" w14:textId="77777777" w:rsidR="006C265C" w:rsidRPr="007C6E9C" w:rsidRDefault="00405041">
      <w:pPr>
        <w:spacing w:line="360" w:lineRule="auto"/>
        <w:textAlignment w:val="baseline"/>
        <w:rPr>
          <w:rFonts w:ascii="宋体" w:eastAsia="宋体" w:hAnsi="宋体" w:cs="宋体"/>
          <w:color w:val="000000" w:themeColor="text1"/>
          <w:sz w:val="24"/>
          <w:lang w:val="zh-CN"/>
        </w:rPr>
      </w:pPr>
      <w:r w:rsidRPr="007C6E9C">
        <w:rPr>
          <w:rFonts w:ascii="宋体" w:eastAsia="宋体" w:hAnsi="宋体" w:cs="宋体" w:hint="eastAsia"/>
          <w:color w:val="000000" w:themeColor="text1"/>
          <w:sz w:val="24"/>
          <w:lang w:val="zh-CN"/>
        </w:rPr>
        <w:t xml:space="preserve">  比选申请人名称：</w:t>
      </w:r>
      <w:r w:rsidRPr="007C6E9C">
        <w:rPr>
          <w:rFonts w:ascii="宋体" w:eastAsia="宋体" w:hAnsi="宋体" w:cs="宋体" w:hint="eastAsia"/>
          <w:color w:val="000000" w:themeColor="text1"/>
          <w:sz w:val="24"/>
          <w:u w:val="single" w:color="000000"/>
          <w:lang w:val="zh-CN"/>
        </w:rPr>
        <w:tab/>
      </w:r>
      <w:r w:rsidRPr="007C6E9C">
        <w:rPr>
          <w:rFonts w:ascii="宋体" w:eastAsia="宋体" w:hAnsi="宋体" w:cs="宋体" w:hint="eastAsia"/>
          <w:color w:val="000000" w:themeColor="text1"/>
          <w:sz w:val="24"/>
          <w:u w:val="single" w:color="000000"/>
          <w:lang w:val="zh-CN"/>
        </w:rPr>
        <w:tab/>
      </w:r>
      <w:r w:rsidRPr="007C6E9C">
        <w:rPr>
          <w:rFonts w:ascii="宋体" w:eastAsia="宋体" w:hAnsi="宋体" w:cs="宋体" w:hint="eastAsia"/>
          <w:color w:val="000000" w:themeColor="text1"/>
          <w:sz w:val="24"/>
          <w:u w:val="single" w:color="000000"/>
          <w:lang w:val="zh-CN"/>
        </w:rPr>
        <w:tab/>
      </w:r>
      <w:r w:rsidRPr="007C6E9C">
        <w:rPr>
          <w:rFonts w:ascii="宋体" w:eastAsia="宋体" w:hAnsi="宋体" w:cs="宋体" w:hint="eastAsia"/>
          <w:color w:val="000000" w:themeColor="text1"/>
          <w:sz w:val="24"/>
          <w:u w:val="single" w:color="000000"/>
          <w:lang w:val="zh-CN"/>
        </w:rPr>
        <w:tab/>
      </w:r>
      <w:r w:rsidRPr="007C6E9C">
        <w:rPr>
          <w:rFonts w:ascii="宋体" w:eastAsia="宋体" w:hAnsi="宋体" w:cs="宋体" w:hint="eastAsia"/>
          <w:color w:val="000000" w:themeColor="text1"/>
          <w:sz w:val="24"/>
          <w:u w:val="single" w:color="000000"/>
          <w:lang w:val="zh-CN"/>
        </w:rPr>
        <w:tab/>
        <w:t xml:space="preserve">      </w:t>
      </w:r>
      <w:r w:rsidRPr="007C6E9C">
        <w:rPr>
          <w:rFonts w:ascii="宋体" w:eastAsia="宋体" w:hAnsi="宋体" w:cs="宋体" w:hint="eastAsia"/>
          <w:color w:val="000000" w:themeColor="text1"/>
          <w:sz w:val="24"/>
          <w:lang w:val="zh-CN"/>
        </w:rPr>
        <w:t>（加盖公章）</w:t>
      </w:r>
    </w:p>
    <w:p w14:paraId="5442F8E8" w14:textId="77777777" w:rsidR="006C265C" w:rsidRPr="007C6E9C" w:rsidRDefault="00405041">
      <w:pPr>
        <w:spacing w:line="360" w:lineRule="auto"/>
        <w:ind w:right="480" w:firstLineChars="100" w:firstLine="24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日期：</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 xml:space="preserve"> </w:t>
      </w:r>
    </w:p>
    <w:p w14:paraId="534FFDEC" w14:textId="77777777" w:rsidR="006C265C" w:rsidRPr="007C6E9C" w:rsidRDefault="006C265C">
      <w:pPr>
        <w:spacing w:line="360" w:lineRule="auto"/>
        <w:textAlignment w:val="baseline"/>
        <w:rPr>
          <w:rFonts w:ascii="宋体" w:eastAsia="宋体" w:hAnsi="宋体" w:cs="宋体"/>
          <w:color w:val="000000" w:themeColor="text1"/>
          <w:sz w:val="24"/>
          <w:lang w:val="zh-CN"/>
        </w:rPr>
      </w:pPr>
    </w:p>
    <w:p w14:paraId="5FC4DE43" w14:textId="68AC707B" w:rsidR="006C265C" w:rsidRPr="007C6E9C" w:rsidRDefault="00405041" w:rsidP="008D0DB2">
      <w:pPr>
        <w:spacing w:line="360" w:lineRule="auto"/>
        <w:ind w:firstLineChars="202" w:firstLine="485"/>
        <w:textAlignment w:val="baseline"/>
        <w:rPr>
          <w:rFonts w:ascii="宋体" w:eastAsia="宋体" w:hAnsi="宋体" w:cs="宋体"/>
          <w:b/>
          <w:color w:val="000000" w:themeColor="text1"/>
          <w:sz w:val="24"/>
          <w:lang w:val="zh-CN"/>
        </w:rPr>
      </w:pPr>
      <w:r w:rsidRPr="007C6E9C">
        <w:rPr>
          <w:rFonts w:ascii="宋体" w:eastAsia="宋体" w:hAnsi="宋体" w:cs="宋体" w:hint="eastAsia"/>
          <w:color w:val="000000" w:themeColor="text1"/>
          <w:sz w:val="24"/>
          <w:lang w:val="zh-CN"/>
        </w:rPr>
        <w:t>说明：附</w:t>
      </w:r>
      <w:r w:rsidRPr="007C6E9C">
        <w:rPr>
          <w:rFonts w:ascii="宋体" w:eastAsia="宋体" w:hAnsi="宋体" w:cs="宋体" w:hint="eastAsia"/>
          <w:b/>
          <w:color w:val="000000" w:themeColor="text1"/>
          <w:sz w:val="24"/>
          <w:lang w:val="zh-CN"/>
        </w:rPr>
        <w:t>法定代表人/负责人身份证复印件（加盖公章）。</w:t>
      </w:r>
    </w:p>
    <w:p w14:paraId="5091E4C5" w14:textId="77777777" w:rsidR="006C265C" w:rsidRPr="007C6E9C" w:rsidRDefault="00405041">
      <w:pPr>
        <w:pStyle w:val="3"/>
        <w:numPr>
          <w:ilvl w:val="0"/>
          <w:numId w:val="0"/>
        </w:numPr>
        <w:ind w:leftChars="-1" w:hanging="2"/>
        <w:textAlignment w:val="baseline"/>
        <w:rPr>
          <w:rFonts w:eastAsia="宋体" w:cs="宋体"/>
          <w:color w:val="000000" w:themeColor="text1"/>
          <w:sz w:val="24"/>
          <w:szCs w:val="24"/>
        </w:rPr>
      </w:pPr>
      <w:r w:rsidRPr="007C6E9C">
        <w:rPr>
          <w:rFonts w:eastAsia="宋体" w:cs="宋体" w:hint="eastAsia"/>
          <w:color w:val="000000" w:themeColor="text1"/>
          <w:sz w:val="24"/>
          <w:szCs w:val="24"/>
        </w:rPr>
        <w:t>3.5法定代表人/负责人授权委托书</w:t>
      </w:r>
    </w:p>
    <w:p w14:paraId="744C974F" w14:textId="77777777" w:rsidR="006C265C" w:rsidRPr="007C6E9C" w:rsidRDefault="00405041">
      <w:pPr>
        <w:spacing w:line="360" w:lineRule="auto"/>
        <w:textAlignment w:val="baseline"/>
        <w:rPr>
          <w:rFonts w:ascii="宋体" w:eastAsia="宋体" w:hAnsi="宋体" w:cs="宋体"/>
          <w:b/>
          <w:color w:val="000000" w:themeColor="text1"/>
          <w:sz w:val="24"/>
          <w:lang w:val="zh-CN"/>
        </w:rPr>
      </w:pP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（比选方全称）：</w:t>
      </w:r>
    </w:p>
    <w:p w14:paraId="7DB87FA1" w14:textId="77777777" w:rsidR="006C265C" w:rsidRPr="007C6E9C" w:rsidRDefault="00405041">
      <w:pPr>
        <w:spacing w:line="360" w:lineRule="auto"/>
        <w:ind w:left="120" w:hangingChars="50" w:hanging="12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 xml:space="preserve">    </w:t>
      </w:r>
      <w:r w:rsidRPr="007C6E9C">
        <w:rPr>
          <w:rFonts w:ascii="宋体" w:eastAsia="宋体" w:hAnsi="宋体" w:cs="宋体" w:hint="eastAsia"/>
          <w:color w:val="000000" w:themeColor="text1"/>
          <w:sz w:val="24"/>
          <w:u w:val="single" w:color="000000"/>
        </w:rPr>
        <w:t xml:space="preserve">            （比选申请人全称</w:t>
      </w:r>
      <w:r w:rsidRPr="007C6E9C">
        <w:rPr>
          <w:rFonts w:ascii="宋体" w:eastAsia="宋体" w:hAnsi="宋体" w:cs="宋体" w:hint="eastAsia"/>
          <w:color w:val="000000" w:themeColor="text1"/>
          <w:sz w:val="24"/>
        </w:rPr>
        <w:t>）的法定代表人／负责人</w:t>
      </w:r>
      <w:r w:rsidRPr="007C6E9C">
        <w:rPr>
          <w:rFonts w:ascii="宋体" w:eastAsia="宋体" w:hAnsi="宋体" w:cs="宋体" w:hint="eastAsia"/>
          <w:color w:val="000000" w:themeColor="text1"/>
          <w:sz w:val="24"/>
          <w:u w:val="single" w:color="000000"/>
        </w:rPr>
        <w:t xml:space="preserve">         （法定代表人/负责人姓名</w:t>
      </w:r>
      <w:r w:rsidRPr="007C6E9C">
        <w:rPr>
          <w:rFonts w:ascii="宋体" w:eastAsia="宋体" w:hAnsi="宋体" w:cs="宋体" w:hint="eastAsia"/>
          <w:color w:val="000000" w:themeColor="text1"/>
          <w:sz w:val="24"/>
        </w:rPr>
        <w:t>）授权委托</w:t>
      </w:r>
      <w:r w:rsidRPr="007C6E9C">
        <w:rPr>
          <w:rFonts w:ascii="宋体" w:eastAsia="宋体" w:hAnsi="宋体" w:cs="宋体" w:hint="eastAsia"/>
          <w:color w:val="000000" w:themeColor="text1"/>
          <w:sz w:val="24"/>
          <w:u w:val="single" w:color="000000"/>
        </w:rPr>
        <w:t xml:space="preserve">            （代理人姓名）</w:t>
      </w:r>
      <w:r w:rsidRPr="007C6E9C">
        <w:rPr>
          <w:rFonts w:ascii="宋体" w:eastAsia="宋体" w:hAnsi="宋体" w:cs="宋体" w:hint="eastAsia"/>
          <w:color w:val="000000" w:themeColor="text1"/>
          <w:sz w:val="24"/>
        </w:rPr>
        <w:t>为我司的代理人，参加贵单位组织的比选。代理人在本次比选中所签署的一切文件和处理的一切有关事宜，我公司均予承认，所产生的法律后果均由我单位承担。</w:t>
      </w:r>
    </w:p>
    <w:p w14:paraId="3E0E3BE1" w14:textId="77777777" w:rsidR="006C265C" w:rsidRPr="007C6E9C" w:rsidRDefault="00405041">
      <w:pPr>
        <w:spacing w:line="360" w:lineRule="auto"/>
        <w:ind w:firstLineChars="200" w:firstLine="480"/>
        <w:textAlignment w:val="baseline"/>
        <w:rPr>
          <w:rFonts w:ascii="宋体" w:eastAsia="宋体" w:hAnsi="宋体" w:cs="宋体"/>
          <w:b/>
          <w:color w:val="000000" w:themeColor="text1"/>
          <w:sz w:val="24"/>
        </w:rPr>
      </w:pPr>
      <w:r w:rsidRPr="007C6E9C">
        <w:rPr>
          <w:rFonts w:ascii="宋体" w:eastAsia="宋体" w:hAnsi="宋体" w:cs="宋体" w:hint="eastAsia"/>
          <w:color w:val="000000" w:themeColor="text1"/>
          <w:sz w:val="24"/>
        </w:rPr>
        <w:t>代理人无转委托权，本授权书自</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年</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月</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日签字生效，特此声明。</w:t>
      </w:r>
    </w:p>
    <w:p w14:paraId="10521B22" w14:textId="77777777" w:rsidR="006C265C" w:rsidRPr="007C6E9C" w:rsidRDefault="00405041">
      <w:pPr>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法定代表人/负责人：</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（签字或盖章）</w:t>
      </w:r>
    </w:p>
    <w:p w14:paraId="16E4BAC5" w14:textId="77777777" w:rsidR="006C265C" w:rsidRPr="007C6E9C" w:rsidRDefault="00405041">
      <w:pPr>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代理人：</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（签字）</w:t>
      </w:r>
    </w:p>
    <w:p w14:paraId="76EE5CA5" w14:textId="77777777" w:rsidR="006C265C" w:rsidRPr="007C6E9C" w:rsidRDefault="00405041">
      <w:pPr>
        <w:spacing w:line="360" w:lineRule="auto"/>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比选申请人名称：</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（加盖公章）</w:t>
      </w:r>
    </w:p>
    <w:p w14:paraId="046D8C5D" w14:textId="77777777" w:rsidR="006C265C" w:rsidRPr="007C6E9C" w:rsidRDefault="00405041">
      <w:pPr>
        <w:spacing w:line="360" w:lineRule="auto"/>
        <w:ind w:right="480"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日期：</w:t>
      </w:r>
      <w:r w:rsidRPr="007C6E9C">
        <w:rPr>
          <w:rFonts w:ascii="宋体" w:eastAsia="宋体" w:hAnsi="宋体" w:cs="宋体" w:hint="eastAsia"/>
          <w:color w:val="000000" w:themeColor="text1"/>
          <w:sz w:val="24"/>
          <w:u w:val="single" w:color="000000"/>
        </w:rPr>
        <w:t xml:space="preserve">                     </w:t>
      </w:r>
      <w:r w:rsidRPr="007C6E9C">
        <w:rPr>
          <w:rFonts w:ascii="宋体" w:eastAsia="宋体" w:hAnsi="宋体" w:cs="宋体" w:hint="eastAsia"/>
          <w:color w:val="000000" w:themeColor="text1"/>
          <w:sz w:val="24"/>
        </w:rPr>
        <w:t xml:space="preserve"> </w:t>
      </w:r>
    </w:p>
    <w:p w14:paraId="4CFD25BD" w14:textId="77777777" w:rsidR="006C265C" w:rsidRPr="007C6E9C" w:rsidRDefault="00405041">
      <w:pPr>
        <w:spacing w:line="360" w:lineRule="auto"/>
        <w:ind w:firstLineChars="151" w:firstLine="364"/>
        <w:textAlignment w:val="baseline"/>
        <w:rPr>
          <w:rFonts w:ascii="宋体" w:eastAsia="宋体" w:hAnsi="宋体" w:cs="宋体"/>
          <w:b/>
          <w:color w:val="000000" w:themeColor="text1"/>
          <w:sz w:val="24"/>
        </w:rPr>
      </w:pPr>
      <w:r w:rsidRPr="007C6E9C">
        <w:rPr>
          <w:rFonts w:ascii="宋体" w:eastAsia="宋体" w:hAnsi="宋体" w:cs="宋体" w:hint="eastAsia"/>
          <w:b/>
          <w:color w:val="000000" w:themeColor="text1"/>
          <w:sz w:val="24"/>
        </w:rPr>
        <w:t>说明：附代理人身份证复印件（加盖公章）。</w:t>
      </w:r>
    </w:p>
    <w:p w14:paraId="39A9A3CC" w14:textId="77777777" w:rsidR="006C265C" w:rsidRPr="007C6E9C" w:rsidRDefault="006C265C">
      <w:pPr>
        <w:spacing w:line="360" w:lineRule="auto"/>
        <w:textAlignment w:val="baseline"/>
        <w:rPr>
          <w:rFonts w:ascii="宋体" w:eastAsia="宋体" w:hAnsi="宋体" w:cs="宋体"/>
          <w:b/>
          <w:color w:val="000000" w:themeColor="text1"/>
          <w:sz w:val="24"/>
        </w:rPr>
      </w:pPr>
    </w:p>
    <w:p w14:paraId="1872A8B8" w14:textId="77777777" w:rsidR="006C265C" w:rsidRPr="007C6E9C" w:rsidRDefault="00405041">
      <w:pPr>
        <w:pStyle w:val="3"/>
        <w:numPr>
          <w:ilvl w:val="0"/>
          <w:numId w:val="0"/>
        </w:numPr>
        <w:textAlignment w:val="baseline"/>
        <w:rPr>
          <w:rFonts w:eastAsia="宋体" w:cs="宋体"/>
          <w:color w:val="000000" w:themeColor="text1"/>
          <w:sz w:val="24"/>
          <w:szCs w:val="24"/>
        </w:rPr>
      </w:pPr>
      <w:r w:rsidRPr="007C6E9C">
        <w:rPr>
          <w:rFonts w:eastAsia="宋体" w:cs="宋体" w:hint="eastAsia"/>
          <w:color w:val="000000" w:themeColor="text1"/>
          <w:sz w:val="24"/>
          <w:szCs w:val="24"/>
        </w:rPr>
        <w:t>3.6项目实施方案的详细描述</w:t>
      </w:r>
    </w:p>
    <w:p w14:paraId="1A0A3750" w14:textId="77777777" w:rsidR="006C265C" w:rsidRPr="007C6E9C" w:rsidRDefault="00405041">
      <w:pPr>
        <w:spacing w:line="360" w:lineRule="auto"/>
        <w:ind w:firstLineChars="192" w:firstLine="461"/>
        <w:textAlignment w:val="baseline"/>
        <w:rPr>
          <w:rFonts w:ascii="宋体" w:eastAsia="宋体" w:hAnsi="宋体" w:cs="宋体"/>
          <w:b/>
          <w:color w:val="000000" w:themeColor="text1"/>
          <w:sz w:val="24"/>
        </w:rPr>
      </w:pPr>
      <w:r w:rsidRPr="007C6E9C">
        <w:rPr>
          <w:rFonts w:ascii="宋体" w:eastAsia="宋体" w:hAnsi="宋体" w:cs="宋体" w:hint="eastAsia"/>
          <w:bCs/>
          <w:color w:val="000000" w:themeColor="text1"/>
          <w:sz w:val="24"/>
        </w:rPr>
        <w:t>（注：格式不限，比选申请人自行填写）</w:t>
      </w:r>
    </w:p>
    <w:p w14:paraId="55F490FC" w14:textId="77777777" w:rsidR="006C265C" w:rsidRPr="007C6E9C" w:rsidRDefault="006C265C">
      <w:pPr>
        <w:spacing w:line="360" w:lineRule="auto"/>
        <w:textAlignment w:val="baseline"/>
        <w:rPr>
          <w:rFonts w:ascii="宋体" w:eastAsia="宋体" w:hAnsi="宋体" w:cs="宋体"/>
          <w:b/>
          <w:color w:val="000000" w:themeColor="text1"/>
          <w:sz w:val="24"/>
        </w:rPr>
      </w:pPr>
    </w:p>
    <w:p w14:paraId="37D7D08C" w14:textId="77777777" w:rsidR="006C265C" w:rsidRPr="007C6E9C" w:rsidRDefault="00405041">
      <w:pPr>
        <w:spacing w:line="360" w:lineRule="auto"/>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比选申请人名称：</w:t>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t xml:space="preserve">    </w:t>
      </w:r>
      <w:r w:rsidRPr="007C6E9C">
        <w:rPr>
          <w:rFonts w:ascii="宋体" w:eastAsia="宋体" w:hAnsi="宋体" w:cs="宋体" w:hint="eastAsia"/>
          <w:color w:val="000000" w:themeColor="text1"/>
          <w:sz w:val="24"/>
        </w:rPr>
        <w:t>(加盖公章)</w:t>
      </w:r>
    </w:p>
    <w:p w14:paraId="6B7CAAE9" w14:textId="77777777" w:rsidR="006C265C" w:rsidRPr="007C6E9C" w:rsidRDefault="00405041">
      <w:pPr>
        <w:spacing w:line="360" w:lineRule="auto"/>
        <w:textAlignment w:val="baseline"/>
        <w:rPr>
          <w:rFonts w:ascii="宋体" w:eastAsia="宋体" w:hAnsi="宋体" w:cs="宋体"/>
          <w:b/>
          <w:color w:val="000000" w:themeColor="text1"/>
          <w:sz w:val="24"/>
        </w:rPr>
      </w:pPr>
      <w:r w:rsidRPr="007C6E9C">
        <w:rPr>
          <w:rFonts w:ascii="宋体" w:eastAsia="宋体" w:hAnsi="宋体" w:cs="宋体" w:hint="eastAsia"/>
          <w:color w:val="000000" w:themeColor="text1"/>
          <w:sz w:val="24"/>
        </w:rPr>
        <w:t>法定代表人/负责人或代理人：</w:t>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rPr>
        <w:t xml:space="preserve">（签字） </w:t>
      </w:r>
    </w:p>
    <w:p w14:paraId="3FBE5AAD" w14:textId="77777777" w:rsidR="006C265C" w:rsidRPr="007C6E9C" w:rsidRDefault="00405041">
      <w:pPr>
        <w:spacing w:line="360" w:lineRule="auto"/>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日期：</w:t>
      </w:r>
      <w:r w:rsidRPr="007C6E9C">
        <w:rPr>
          <w:rFonts w:ascii="宋体" w:eastAsia="宋体" w:hAnsi="宋体" w:cs="宋体" w:hint="eastAsia"/>
          <w:color w:val="000000" w:themeColor="text1"/>
          <w:sz w:val="24"/>
          <w:u w:val="single" w:color="000000"/>
        </w:rPr>
        <w:t xml:space="preserve">                        </w:t>
      </w:r>
    </w:p>
    <w:p w14:paraId="0E6E841C" w14:textId="77777777" w:rsidR="006C265C" w:rsidRPr="007C6E9C" w:rsidRDefault="006C265C">
      <w:pPr>
        <w:spacing w:line="360" w:lineRule="auto"/>
        <w:textAlignment w:val="baseline"/>
        <w:rPr>
          <w:rFonts w:ascii="宋体" w:eastAsia="宋体" w:hAnsi="宋体" w:cs="宋体"/>
          <w:color w:val="000000" w:themeColor="text1"/>
          <w:sz w:val="24"/>
        </w:rPr>
      </w:pPr>
    </w:p>
    <w:p w14:paraId="6BCAA294" w14:textId="77777777" w:rsidR="006C265C" w:rsidRPr="007C6E9C" w:rsidRDefault="00405041">
      <w:pPr>
        <w:pStyle w:val="3"/>
        <w:numPr>
          <w:ilvl w:val="0"/>
          <w:numId w:val="0"/>
        </w:numPr>
        <w:textAlignment w:val="baseline"/>
        <w:rPr>
          <w:rFonts w:eastAsia="宋体" w:cs="宋体"/>
          <w:color w:val="000000" w:themeColor="text1"/>
          <w:sz w:val="24"/>
          <w:szCs w:val="24"/>
        </w:rPr>
      </w:pPr>
      <w:r w:rsidRPr="007C6E9C">
        <w:rPr>
          <w:rFonts w:eastAsia="宋体" w:cs="宋体" w:hint="eastAsia"/>
          <w:color w:val="000000" w:themeColor="text1"/>
          <w:sz w:val="24"/>
          <w:szCs w:val="24"/>
        </w:rPr>
        <w:lastRenderedPageBreak/>
        <w:t>3.7 报价函</w:t>
      </w:r>
    </w:p>
    <w:p w14:paraId="1D17C418" w14:textId="77777777" w:rsidR="006C265C" w:rsidRPr="007C6E9C" w:rsidRDefault="00405041">
      <w:pPr>
        <w:spacing w:line="360" w:lineRule="auto"/>
        <w:ind w:firstLineChars="192" w:firstLine="461"/>
        <w:textAlignment w:val="baseline"/>
        <w:rPr>
          <w:rFonts w:ascii="宋体" w:eastAsia="宋体" w:hAnsi="宋体" w:cs="宋体"/>
          <w:b/>
          <w:color w:val="000000" w:themeColor="text1"/>
          <w:sz w:val="24"/>
        </w:rPr>
      </w:pPr>
      <w:r w:rsidRPr="007C6E9C">
        <w:rPr>
          <w:rFonts w:ascii="宋体" w:eastAsia="宋体" w:hAnsi="宋体" w:cs="宋体" w:hint="eastAsia"/>
          <w:bCs/>
          <w:color w:val="000000" w:themeColor="text1"/>
          <w:sz w:val="24"/>
        </w:rPr>
        <w:t>（注：格式不限，比选申请人自行填写）</w:t>
      </w:r>
    </w:p>
    <w:p w14:paraId="3B45F251" w14:textId="77777777" w:rsidR="006C265C" w:rsidRPr="007C6E9C" w:rsidRDefault="006C265C">
      <w:pPr>
        <w:spacing w:line="360" w:lineRule="auto"/>
        <w:textAlignment w:val="baseline"/>
        <w:rPr>
          <w:rFonts w:ascii="宋体" w:eastAsia="宋体" w:hAnsi="宋体" w:cs="宋体"/>
          <w:b/>
          <w:color w:val="000000" w:themeColor="text1"/>
          <w:sz w:val="24"/>
        </w:rPr>
      </w:pPr>
    </w:p>
    <w:p w14:paraId="6DF489BE" w14:textId="77777777" w:rsidR="006C265C" w:rsidRPr="007C6E9C" w:rsidRDefault="006C265C">
      <w:pPr>
        <w:spacing w:line="360" w:lineRule="auto"/>
        <w:textAlignment w:val="baseline"/>
        <w:rPr>
          <w:rFonts w:ascii="宋体" w:eastAsia="宋体" w:hAnsi="宋体" w:cs="宋体"/>
          <w:b/>
          <w:color w:val="000000" w:themeColor="text1"/>
          <w:sz w:val="24"/>
        </w:rPr>
      </w:pPr>
    </w:p>
    <w:p w14:paraId="154E6592" w14:textId="77777777" w:rsidR="006C265C" w:rsidRPr="007C6E9C" w:rsidRDefault="00405041">
      <w:pPr>
        <w:spacing w:line="360" w:lineRule="auto"/>
        <w:ind w:firstLineChars="300" w:firstLine="72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比选申请人名称：</w:t>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rPr>
        <w:t>(加盖公章)</w:t>
      </w:r>
    </w:p>
    <w:p w14:paraId="1267150D" w14:textId="77777777" w:rsidR="006C265C" w:rsidRPr="007C6E9C" w:rsidRDefault="00405041">
      <w:pPr>
        <w:spacing w:line="360" w:lineRule="auto"/>
        <w:ind w:firstLineChars="300" w:firstLine="72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法定代表人/负责人或代理人：</w:t>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r>
      <w:r w:rsidRPr="007C6E9C">
        <w:rPr>
          <w:rFonts w:ascii="宋体" w:eastAsia="宋体" w:hAnsi="宋体" w:cs="宋体" w:hint="eastAsia"/>
          <w:color w:val="000000" w:themeColor="text1"/>
          <w:sz w:val="24"/>
          <w:u w:val="single" w:color="000000"/>
        </w:rPr>
        <w:tab/>
        <w:t xml:space="preserve">  </w:t>
      </w:r>
      <w:r w:rsidRPr="007C6E9C">
        <w:rPr>
          <w:rFonts w:ascii="宋体" w:eastAsia="宋体" w:hAnsi="宋体" w:cs="宋体" w:hint="eastAsia"/>
          <w:color w:val="000000" w:themeColor="text1"/>
          <w:sz w:val="24"/>
        </w:rPr>
        <w:t>（签字）</w:t>
      </w:r>
    </w:p>
    <w:p w14:paraId="4A5A78B9" w14:textId="77777777" w:rsidR="006C265C" w:rsidRPr="007C6E9C" w:rsidRDefault="00405041">
      <w:pPr>
        <w:spacing w:line="360" w:lineRule="auto"/>
        <w:ind w:firstLineChars="300" w:firstLine="720"/>
        <w:textAlignment w:val="baseline"/>
        <w:rPr>
          <w:rFonts w:ascii="宋体" w:eastAsia="宋体" w:hAnsi="宋体" w:cs="宋体"/>
          <w:color w:val="000000" w:themeColor="text1"/>
          <w:sz w:val="24"/>
          <w:u w:val="single" w:color="000000"/>
        </w:rPr>
      </w:pPr>
      <w:r w:rsidRPr="007C6E9C">
        <w:rPr>
          <w:rFonts w:ascii="宋体" w:eastAsia="宋体" w:hAnsi="宋体" w:cs="宋体" w:hint="eastAsia"/>
          <w:color w:val="000000" w:themeColor="text1"/>
          <w:sz w:val="24"/>
        </w:rPr>
        <w:t>日期：</w:t>
      </w:r>
      <w:r w:rsidRPr="007C6E9C">
        <w:rPr>
          <w:rFonts w:ascii="宋体" w:eastAsia="宋体" w:hAnsi="宋体" w:cs="宋体" w:hint="eastAsia"/>
          <w:color w:val="000000" w:themeColor="text1"/>
          <w:sz w:val="24"/>
          <w:u w:val="single" w:color="000000"/>
        </w:rPr>
        <w:t xml:space="preserve">                       </w:t>
      </w:r>
    </w:p>
    <w:p w14:paraId="17DACFFC" w14:textId="77777777" w:rsidR="006C265C" w:rsidRPr="007C6E9C" w:rsidRDefault="006C265C">
      <w:pPr>
        <w:spacing w:line="360" w:lineRule="auto"/>
        <w:textAlignment w:val="baseline"/>
        <w:rPr>
          <w:rFonts w:ascii="宋体" w:eastAsia="宋体" w:hAnsi="宋体" w:cs="宋体"/>
          <w:color w:val="000000" w:themeColor="text1"/>
          <w:sz w:val="24"/>
        </w:rPr>
      </w:pPr>
    </w:p>
    <w:p w14:paraId="65FD0BF6" w14:textId="77777777" w:rsidR="006C265C" w:rsidRPr="007C6E9C" w:rsidRDefault="006C265C">
      <w:pPr>
        <w:spacing w:line="360" w:lineRule="auto"/>
        <w:textAlignment w:val="baseline"/>
        <w:rPr>
          <w:rFonts w:ascii="宋体" w:eastAsia="宋体" w:hAnsi="宋体" w:cs="宋体"/>
          <w:color w:val="000000" w:themeColor="text1"/>
          <w:sz w:val="24"/>
        </w:rPr>
      </w:pPr>
    </w:p>
    <w:p w14:paraId="505DB2A9" w14:textId="77777777" w:rsidR="006C265C" w:rsidRPr="007C6E9C" w:rsidRDefault="00405041" w:rsidP="006E7E34">
      <w:pPr>
        <w:spacing w:line="500" w:lineRule="exact"/>
        <w:jc w:val="center"/>
        <w:textAlignment w:val="baseline"/>
        <w:rPr>
          <w:rFonts w:ascii="宋体" w:eastAsia="宋体" w:hAnsi="宋体" w:cs="宋体"/>
          <w:iCs/>
          <w:color w:val="000000" w:themeColor="text1"/>
          <w:sz w:val="32"/>
          <w:szCs w:val="32"/>
        </w:rPr>
      </w:pPr>
      <w:r w:rsidRPr="007C6E9C">
        <w:rPr>
          <w:rFonts w:ascii="宋体" w:eastAsia="宋体" w:hAnsi="宋体" w:cs="宋体" w:hint="eastAsia"/>
          <w:color w:val="000000" w:themeColor="text1"/>
          <w:sz w:val="32"/>
          <w:szCs w:val="32"/>
        </w:rPr>
        <w:t xml:space="preserve">第四章  </w:t>
      </w:r>
      <w:bookmarkStart w:id="10" w:name="_Toc531694854"/>
      <w:r w:rsidRPr="007C6E9C">
        <w:rPr>
          <w:rFonts w:ascii="宋体" w:eastAsia="宋体" w:hAnsi="宋体" w:cs="宋体" w:hint="eastAsia"/>
          <w:color w:val="000000" w:themeColor="text1"/>
          <w:sz w:val="32"/>
          <w:szCs w:val="32"/>
        </w:rPr>
        <w:t>建设目标</w:t>
      </w:r>
      <w:bookmarkEnd w:id="10"/>
    </w:p>
    <w:p w14:paraId="3003B388" w14:textId="77777777" w:rsidR="006C265C" w:rsidRPr="007C6E9C" w:rsidRDefault="006C265C" w:rsidP="006E7E34">
      <w:pPr>
        <w:spacing w:line="500" w:lineRule="exact"/>
        <w:textAlignment w:val="baseline"/>
        <w:rPr>
          <w:rFonts w:ascii="宋体" w:eastAsia="宋体" w:hAnsi="宋体" w:cs="宋体"/>
          <w:color w:val="000000" w:themeColor="text1"/>
          <w:sz w:val="24"/>
        </w:rPr>
      </w:pPr>
    </w:p>
    <w:p w14:paraId="22E63A76" w14:textId="02B9A05C"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为进一步推进名师工作室建设工作，发挥名师引领师范作用，推动优质教育资源的共建共享，促进社区教育均衡发展，努力办好“家门口有温度的”社区教育，成都市金牛区学校安全应急指导中心</w:t>
      </w:r>
      <w:r w:rsidR="009C6AC1">
        <w:rPr>
          <w:rFonts w:ascii="宋体" w:eastAsia="宋体" w:hAnsi="宋体" w:cs="宋体" w:hint="eastAsia"/>
          <w:color w:val="000000" w:themeColor="text1"/>
          <w:sz w:val="24"/>
        </w:rPr>
        <w:t>（成都市金牛区社区教育学院）</w:t>
      </w:r>
      <w:r w:rsidRPr="007C6E9C">
        <w:rPr>
          <w:rFonts w:ascii="宋体" w:eastAsia="宋体" w:hAnsi="宋体" w:cs="宋体" w:hint="eastAsia"/>
          <w:color w:val="000000" w:themeColor="text1"/>
          <w:sz w:val="24"/>
        </w:rPr>
        <w:t>于2025年3月-12月开展名师工作室建设工作，内容主要包括1、继续推进市区级3个名师工作的建设，包括专题的课程资源建设及送课等服务；2、按照中心（学院）工作重心新建具有区域特色名师工作室2个，开展课程资源的建设及相关的专业特色活动。</w:t>
      </w:r>
    </w:p>
    <w:p w14:paraId="74254BF7" w14:textId="77777777" w:rsidR="006C265C" w:rsidRPr="007C6E9C" w:rsidRDefault="00405041" w:rsidP="006E7E34">
      <w:pPr>
        <w:spacing w:line="500" w:lineRule="exact"/>
        <w:jc w:val="center"/>
        <w:textAlignment w:val="baseline"/>
        <w:rPr>
          <w:rFonts w:ascii="宋体" w:eastAsia="宋体" w:hAnsi="宋体" w:cs="宋体"/>
          <w:color w:val="000000" w:themeColor="text1"/>
          <w:sz w:val="32"/>
          <w:szCs w:val="32"/>
        </w:rPr>
      </w:pPr>
      <w:r w:rsidRPr="007C6E9C">
        <w:rPr>
          <w:rFonts w:ascii="宋体" w:eastAsia="宋体" w:hAnsi="宋体" w:cs="宋体" w:hint="eastAsia"/>
          <w:color w:val="000000" w:themeColor="text1"/>
          <w:sz w:val="32"/>
          <w:szCs w:val="32"/>
        </w:rPr>
        <w:t>第五章 建设内容</w:t>
      </w:r>
    </w:p>
    <w:p w14:paraId="6495D831" w14:textId="77777777" w:rsidR="006C265C" w:rsidRPr="007C6E9C" w:rsidRDefault="00405041" w:rsidP="006E7E34">
      <w:pPr>
        <w:pStyle w:val="a3"/>
        <w:spacing w:line="500" w:lineRule="exact"/>
        <w:ind w:firstLine="482"/>
        <w:textAlignment w:val="baseline"/>
        <w:rPr>
          <w:rFonts w:ascii="宋体" w:eastAsia="宋体" w:hAnsi="宋体" w:cs="宋体"/>
          <w:color w:val="000000" w:themeColor="text1"/>
          <w:sz w:val="44"/>
          <w:szCs w:val="44"/>
        </w:rPr>
      </w:pPr>
      <w:r w:rsidRPr="007C6E9C">
        <w:rPr>
          <w:rFonts w:ascii="宋体" w:eastAsia="宋体" w:hAnsi="宋体" w:cs="宋体" w:hint="eastAsia"/>
          <w:b/>
          <w:bCs/>
          <w:color w:val="000000" w:themeColor="text1"/>
          <w:sz w:val="24"/>
        </w:rPr>
        <w:t>一、建设项目1：苏诗洋名师工作室(经费：1万元)</w:t>
      </w:r>
    </w:p>
    <w:p w14:paraId="51BC401A"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（一）制作英语微课视频。</w:t>
      </w:r>
    </w:p>
    <w:p w14:paraId="291C031A" w14:textId="72D2812E"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以英语结合中国传统文化的方式，提升全龄段居民理解以及用英语表达中国传统文化的能力，以向世界其他国家传播中国传统文化正能量，减少文化差异导致的误解为目的。成都市金牛区学校安全应急指导中心</w:t>
      </w:r>
      <w:r w:rsidR="009C6AC1">
        <w:rPr>
          <w:rFonts w:ascii="宋体" w:eastAsia="宋体" w:hAnsi="宋体" w:cs="宋体" w:hint="eastAsia"/>
          <w:color w:val="000000" w:themeColor="text1"/>
          <w:sz w:val="24"/>
        </w:rPr>
        <w:t>（成都市金牛区社区教育学院）</w:t>
      </w:r>
    </w:p>
    <w:p w14:paraId="54B0EC94" w14:textId="77777777" w:rsidR="006C265C" w:rsidRPr="007C6E9C" w:rsidRDefault="00405041" w:rsidP="006E7E34">
      <w:pPr>
        <w:pStyle w:val="a3"/>
        <w:spacing w:line="500" w:lineRule="exact"/>
        <w:ind w:firstLineChars="0" w:firstLine="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联合苏诗洋名师工作室，拟于2025年共同打造具有区域特色的英语微视频。要求视频要结合非遗文化和中国传统文化，视频内容要健康向上，反映时代主旋律，代表先进文化的发展方向。</w:t>
      </w:r>
    </w:p>
    <w:p w14:paraId="73E37235"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lastRenderedPageBreak/>
        <w:t>1、视频展示主要内容</w:t>
      </w:r>
    </w:p>
    <w:p w14:paraId="473C6A64"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以双语形式向社区居民讲解和推广中国传统文化，例如用英语讲解古诗词、成语故事，或者将传统节日如春节、中秋节等内容融入教学；讲解中国非物质遗产文化各种工艺及意义的英文表达方式等。</w:t>
      </w:r>
    </w:p>
    <w:p w14:paraId="6AA4ED29"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2、课程内容标准</w:t>
      </w:r>
    </w:p>
    <w:p w14:paraId="154CFA26" w14:textId="346A03E5"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（1）依托苏诗洋名师工作室确定微课视频的主题内容，并经成都市金牛区学校安全应急指导中心</w:t>
      </w:r>
      <w:r w:rsidR="009C6AC1">
        <w:rPr>
          <w:rFonts w:ascii="宋体" w:eastAsia="宋体" w:hAnsi="宋体" w:cs="宋体" w:hint="eastAsia"/>
          <w:color w:val="000000" w:themeColor="text1"/>
          <w:sz w:val="24"/>
        </w:rPr>
        <w:t>（成都市金牛区社区教育学院）</w:t>
      </w:r>
      <w:r w:rsidRPr="007C6E9C">
        <w:rPr>
          <w:rFonts w:ascii="宋体" w:eastAsia="宋体" w:hAnsi="宋体" w:cs="宋体" w:hint="eastAsia"/>
          <w:color w:val="000000" w:themeColor="text1"/>
          <w:sz w:val="24"/>
        </w:rPr>
        <w:t>审定后方可开展拍摄制作。</w:t>
      </w:r>
    </w:p>
    <w:p w14:paraId="3FD0C597" w14:textId="77777777" w:rsidR="006C265C" w:rsidRPr="007C6E9C" w:rsidRDefault="00405041" w:rsidP="006E7E34">
      <w:pPr>
        <w:spacing w:line="500" w:lineRule="exact"/>
        <w:ind w:firstLineChars="175" w:firstLine="42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（2）根据微课程内容制作脚本，进行场景选择、摄影摄像等资源素材的采集工作，开展后期制作，形成系列视频样片，提交甲方审核通过后继续完成系列视频资源建设。</w:t>
      </w:r>
    </w:p>
    <w:p w14:paraId="7797274C" w14:textId="77777777" w:rsidR="006C265C" w:rsidRPr="007C6E9C" w:rsidRDefault="00405041" w:rsidP="006E7E34">
      <w:pPr>
        <w:pStyle w:val="a3"/>
        <w:spacing w:line="500" w:lineRule="exact"/>
        <w:ind w:firstLine="482"/>
        <w:jc w:val="left"/>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3、视频制作要求</w:t>
      </w:r>
    </w:p>
    <w:p w14:paraId="6842C5E7"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（1）作品音画与字幕同步，图像清晰稳定、构图合理，声音清晰、发音标准、语速适当、有节奏感，语言富有感染力。</w:t>
      </w:r>
    </w:p>
    <w:p w14:paraId="33CE0A69"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（2）采用多角度、多机位、多种形式拍摄。</w:t>
      </w:r>
    </w:p>
    <w:p w14:paraId="57AF80A0"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（3）视频分辨率不低于1080P，画幅比例16：9或9：16，MP4格式，不大于800M，不带水印。</w:t>
      </w:r>
    </w:p>
    <w:p w14:paraId="64A70AC9"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（4）时长以3-8分钟，配简体中文及英语双语字幕。</w:t>
      </w:r>
    </w:p>
    <w:p w14:paraId="76631F53"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（5）视频场景整洁、清新，与相关主题搭配合理；画面不得出现拍摄画面光线不足或曝光过度以及画面不稳定和焦点不实。</w:t>
      </w:r>
    </w:p>
    <w:p w14:paraId="6C80EE45"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（6）现场实景拍摄同期收音及后期配音，音质干净清晰。采用专业级多轨录制（立体声录制）；声音：音频比特率为 44～48kbps，采样率为 44～128KHz，双声道，声音与画面同步。</w:t>
      </w:r>
    </w:p>
    <w:p w14:paraId="1E9C38D9"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（7）每个微视频须制作片头。要求：长度3~5秒钟，形式新颖，具有相关内容元素以及适当的音乐。</w:t>
      </w:r>
    </w:p>
    <w:p w14:paraId="0AF40A63"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4、后期视频剪辑、包装、制作标准</w:t>
      </w:r>
    </w:p>
    <w:p w14:paraId="4E73333E"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（1）后期剪辑视频时，转场、片尾要处理得当，确保视频连贯性，杜绝视频中</w:t>
      </w:r>
      <w:r w:rsidRPr="007C6E9C">
        <w:rPr>
          <w:rFonts w:ascii="宋体" w:eastAsia="宋体" w:hAnsi="宋体" w:cs="宋体" w:hint="eastAsia"/>
          <w:color w:val="000000" w:themeColor="text1"/>
          <w:sz w:val="24"/>
        </w:rPr>
        <w:lastRenderedPageBreak/>
        <w:t>有黑屏及其它影响美观问题。</w:t>
      </w:r>
    </w:p>
    <w:p w14:paraId="1FE087F5"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（2）视频不得出现字幕错别字、音字不同步等情况。</w:t>
      </w:r>
    </w:p>
    <w:p w14:paraId="3CE9827F"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（3）片头及视频穿插的图片，以高清图片呈现，杜绝有模糊、拉伸、变形等情况。</w:t>
      </w:r>
    </w:p>
    <w:p w14:paraId="5920D8EE"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b w:val="0"/>
          <w:color w:val="000000" w:themeColor="text1"/>
          <w:kern w:val="2"/>
          <w:sz w:val="24"/>
          <w:szCs w:val="24"/>
        </w:rPr>
        <w:t>（4）片头片尾：10秒以内横幅，其余画幅、帧率等按照国家电视播放视频统一标准执行。</w:t>
      </w:r>
    </w:p>
    <w:p w14:paraId="25B51A6B"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5、字体模板</w:t>
      </w:r>
    </w:p>
    <w:p w14:paraId="058592F6"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（1）成片上呈现简体中文及英语双语字幕。</w:t>
      </w:r>
    </w:p>
    <w:p w14:paraId="233E9BC7"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（2）系列性视频的字体模板、字体位置、文字大小、字体设计及动画效果都必须统一。</w:t>
      </w:r>
    </w:p>
    <w:p w14:paraId="210A4CD5"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6、视频验收</w:t>
      </w:r>
    </w:p>
    <w:p w14:paraId="0EE02904"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（1）成片最终剪辑的成片，成品呈现时间为3-8分钟左右。制作方提交微视频高清版通过中心（学院）验收。</w:t>
      </w:r>
    </w:p>
    <w:p w14:paraId="312DE917" w14:textId="77777777" w:rsidR="006C265C" w:rsidRPr="007C6E9C" w:rsidRDefault="00405041" w:rsidP="006E7E34">
      <w:pPr>
        <w:pStyle w:val="a3"/>
        <w:spacing w:line="500" w:lineRule="exact"/>
        <w:ind w:firstLine="480"/>
        <w:jc w:val="left"/>
        <w:textAlignment w:val="baseline"/>
        <w:rPr>
          <w:rFonts w:ascii="宋体" w:eastAsia="宋体" w:hAnsi="宋体" w:cs="宋体"/>
          <w:b/>
          <w:bCs/>
          <w:color w:val="000000" w:themeColor="text1"/>
          <w:sz w:val="24"/>
        </w:rPr>
      </w:pPr>
      <w:r w:rsidRPr="007C6E9C">
        <w:rPr>
          <w:rFonts w:ascii="宋体" w:eastAsia="宋体" w:hAnsi="宋体" w:cs="宋体" w:hint="eastAsia"/>
          <w:color w:val="000000" w:themeColor="text1"/>
          <w:sz w:val="24"/>
        </w:rPr>
        <w:t>（2）制作单位应以移动介质方式提交视频要求以完整系列形式交片，方便数据组进行表格式整理。</w:t>
      </w:r>
    </w:p>
    <w:p w14:paraId="12E5EECA" w14:textId="77777777" w:rsidR="006C265C" w:rsidRPr="007C6E9C" w:rsidRDefault="00405041" w:rsidP="006E7E34">
      <w:pPr>
        <w:pStyle w:val="a3"/>
        <w:spacing w:line="500" w:lineRule="exact"/>
        <w:ind w:firstLine="482"/>
        <w:textAlignment w:val="baseline"/>
        <w:rPr>
          <w:rFonts w:ascii="宋体" w:eastAsia="宋体" w:hAnsi="宋体" w:cs="宋体"/>
          <w:color w:val="000000" w:themeColor="text1"/>
        </w:rPr>
      </w:pPr>
      <w:r w:rsidRPr="007C6E9C">
        <w:rPr>
          <w:rFonts w:ascii="宋体" w:eastAsia="宋体" w:hAnsi="宋体" w:cs="宋体" w:hint="eastAsia"/>
          <w:b/>
          <w:bCs/>
          <w:color w:val="000000" w:themeColor="text1"/>
          <w:sz w:val="24"/>
        </w:rPr>
        <w:t>二、建设项目2：邓利娟名师工作室（经费：0.8万元）</w:t>
      </w:r>
    </w:p>
    <w:p w14:paraId="7D675883" w14:textId="21C43893" w:rsidR="006C265C" w:rsidRPr="007C6E9C" w:rsidRDefault="00405041" w:rsidP="006E7E34">
      <w:pPr>
        <w:pStyle w:val="a3"/>
        <w:spacing w:line="500" w:lineRule="exact"/>
        <w:ind w:firstLine="482"/>
        <w:jc w:val="left"/>
        <w:textAlignment w:val="baseline"/>
        <w:rPr>
          <w:rFonts w:ascii="宋体" w:eastAsia="宋体" w:hAnsi="宋体" w:cs="宋体"/>
          <w:color w:val="000000" w:themeColor="text1"/>
          <w:sz w:val="24"/>
        </w:rPr>
      </w:pPr>
      <w:r w:rsidRPr="007C6E9C">
        <w:rPr>
          <w:rFonts w:ascii="宋体" w:eastAsia="宋体" w:hAnsi="宋体" w:cs="宋体" w:hint="eastAsia"/>
          <w:b/>
          <w:bCs/>
          <w:color w:val="000000" w:themeColor="text1"/>
          <w:sz w:val="24"/>
        </w:rPr>
        <w:t>（一）“名师进社区”活动和创意体验活动。</w:t>
      </w:r>
      <w:r w:rsidRPr="007C6E9C">
        <w:rPr>
          <w:rFonts w:ascii="宋体" w:eastAsia="宋体" w:hAnsi="宋体" w:cs="宋体" w:hint="eastAsia"/>
          <w:color w:val="000000" w:themeColor="text1"/>
          <w:sz w:val="24"/>
        </w:rPr>
        <w:t>为进一步发展名师的引领作用，满足优质教育课程资源的共建共享，成都市金牛区学校安全应急指导中心</w:t>
      </w:r>
      <w:r w:rsidR="009C6AC1">
        <w:rPr>
          <w:rFonts w:ascii="宋体" w:eastAsia="宋体" w:hAnsi="宋体" w:cs="宋体" w:hint="eastAsia"/>
          <w:color w:val="000000" w:themeColor="text1"/>
          <w:sz w:val="24"/>
        </w:rPr>
        <w:t>（成都市金牛区社区教育学院）</w:t>
      </w:r>
      <w:r w:rsidRPr="007C6E9C">
        <w:rPr>
          <w:rFonts w:ascii="宋体" w:eastAsia="宋体" w:hAnsi="宋体" w:cs="宋体" w:hint="eastAsia"/>
          <w:color w:val="000000" w:themeColor="text1"/>
          <w:sz w:val="24"/>
        </w:rPr>
        <w:t>联动邓利娟名师工作室，拟于2025年3月-2025年12月开展“名师进社区”活动和创意体验活动。</w:t>
      </w:r>
    </w:p>
    <w:p w14:paraId="3DAC0400"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1、服务内容及范围</w:t>
      </w:r>
    </w:p>
    <w:p w14:paraId="27D65279" w14:textId="77777777" w:rsidR="006C265C" w:rsidRPr="007C6E9C" w:rsidRDefault="00405041" w:rsidP="006E7E34">
      <w:pPr>
        <w:spacing w:line="500" w:lineRule="exact"/>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在金牛区全区范围内的13个街道（社区），针对青少年开展熊猫DIY创意手工课程和义卖活动。</w:t>
      </w:r>
    </w:p>
    <w:p w14:paraId="748F6922"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2、服务要求</w:t>
      </w:r>
    </w:p>
    <w:p w14:paraId="57FC9B14"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lastRenderedPageBreak/>
        <w:t>有项目负责人1名，联络人1人，负责配合邓利娟名师工作室协调街道（社区）相关工作，并收集整理过程性资料。</w:t>
      </w:r>
    </w:p>
    <w:p w14:paraId="1F8C171F"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3、完成目标</w:t>
      </w:r>
    </w:p>
    <w:p w14:paraId="5B8C1863"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2025年3月-2025年12月前在全区范围内开展名师工作室送教活动7场，每场授课时长不低于60分钟（不含个别互动辅导），满意率不低于90%；开展一场创意体验义卖活动。活动参与人群不低于240人次。</w:t>
      </w:r>
    </w:p>
    <w:p w14:paraId="0C40557A"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4、项目验收</w:t>
      </w:r>
    </w:p>
    <w:p w14:paraId="290508AF"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过程性资料装订成册，包括签到表，教案，授课照片，问卷调查等。</w:t>
      </w:r>
    </w:p>
    <w:p w14:paraId="67454E1A" w14:textId="77777777" w:rsidR="006C265C" w:rsidRPr="007C6E9C" w:rsidRDefault="00405041" w:rsidP="006E7E34">
      <w:pPr>
        <w:pStyle w:val="a3"/>
        <w:spacing w:line="500" w:lineRule="exact"/>
        <w:ind w:firstLine="482"/>
        <w:jc w:val="left"/>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（二）制作熊猫DIY成果册</w:t>
      </w:r>
    </w:p>
    <w:p w14:paraId="1C11A473" w14:textId="77777777" w:rsidR="006C265C" w:rsidRPr="007C6E9C" w:rsidRDefault="00405041" w:rsidP="006E7E34">
      <w:pPr>
        <w:spacing w:line="500" w:lineRule="exact"/>
        <w:textAlignment w:val="baseline"/>
        <w:rPr>
          <w:rFonts w:ascii="宋体" w:eastAsia="宋体" w:hAnsi="宋体" w:cs="宋体"/>
          <w:color w:val="000000" w:themeColor="text1"/>
          <w:sz w:val="24"/>
        </w:rPr>
      </w:pPr>
      <w:r w:rsidRPr="007C6E9C">
        <w:rPr>
          <w:rFonts w:ascii="宋体" w:eastAsia="宋体" w:hAnsi="宋体" w:cs="宋体" w:hint="eastAsia"/>
          <w:b/>
          <w:iCs/>
          <w:caps/>
          <w:color w:val="000000" w:themeColor="text1"/>
        </w:rPr>
        <w:t xml:space="preserve">   </w:t>
      </w:r>
      <w:r w:rsidRPr="007C6E9C">
        <w:rPr>
          <w:rFonts w:ascii="宋体" w:eastAsia="宋体" w:hAnsi="宋体" w:cs="宋体" w:hint="eastAsia"/>
          <w:color w:val="000000" w:themeColor="text1"/>
          <w:sz w:val="24"/>
        </w:rPr>
        <w:t>以原有的熊猫DIY成果册为基本内容，加入新增设计的特色课程和材料与工具的科普，让大家更直观的了解课程内容和学习内容。</w:t>
      </w:r>
    </w:p>
    <w:p w14:paraId="5E900376"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1、画册制作要求</w:t>
      </w:r>
    </w:p>
    <w:p w14:paraId="738AD0A4"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（1）专业画册软件cdr、psd版书排列方式，图片处理精度（高清）。图文并茂，图片清晰、构图美观，文字协调无误，版面设计突出熊猫创意，富有审美和感染力。</w:t>
      </w:r>
    </w:p>
    <w:p w14:paraId="1EF62EA3"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（2）注意画面构图和字体设计的匹配，美观。</w:t>
      </w:r>
    </w:p>
    <w:p w14:paraId="48F16B62"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（3）版面不小于A4（规格：210*285mm），横幅、正方、竖幅不限，约32页。</w:t>
      </w:r>
    </w:p>
    <w:p w14:paraId="6F6B6A5C"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（4）封面290g白色特种纸彩色印刷，内页200g白色特种纸彩色印刷，胶装。</w:t>
      </w:r>
    </w:p>
    <w:p w14:paraId="4719DE85"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（5）选择使用的图片应当成像清晰、色彩鲜艳、主体聚焦清楚、构图美观、画质真实，与相关主题搭配合理；不得出现拍摄画面光线不足或曝光过度以及画面不稳定和焦点不实。</w:t>
      </w:r>
    </w:p>
    <w:p w14:paraId="513FC4D5"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（6）插画、背景等图片、形象的使用，应当与本画册风格协调，有助于美观和</w:t>
      </w:r>
      <w:r w:rsidRPr="007C6E9C">
        <w:rPr>
          <w:rFonts w:ascii="宋体" w:eastAsia="宋体" w:hAnsi="宋体" w:cs="宋体" w:hint="eastAsia"/>
          <w:b w:val="0"/>
          <w:color w:val="000000" w:themeColor="text1"/>
          <w:kern w:val="2"/>
          <w:sz w:val="24"/>
          <w:szCs w:val="24"/>
        </w:rPr>
        <w:lastRenderedPageBreak/>
        <w:t>主体突出，不得喧宾夺主。</w:t>
      </w:r>
    </w:p>
    <w:p w14:paraId="3515A164" w14:textId="4A25CD00"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（7）需要有封面、封底设计，落款“成都社区教育邓利娟DIY名师工作室”、“成都市金牛区学校安全应急指导中心</w:t>
      </w:r>
      <w:r w:rsidR="009C6AC1">
        <w:rPr>
          <w:rFonts w:ascii="宋体" w:eastAsia="宋体" w:hAnsi="宋体" w:cs="宋体" w:hint="eastAsia"/>
          <w:b w:val="0"/>
          <w:color w:val="000000" w:themeColor="text1"/>
          <w:kern w:val="2"/>
          <w:sz w:val="24"/>
          <w:szCs w:val="24"/>
        </w:rPr>
        <w:t>（成都市金牛区社区教育学院）</w:t>
      </w:r>
      <w:r w:rsidRPr="007C6E9C">
        <w:rPr>
          <w:rFonts w:ascii="宋体" w:eastAsia="宋体" w:hAnsi="宋体" w:cs="宋体" w:hint="eastAsia"/>
          <w:b w:val="0"/>
          <w:color w:val="000000" w:themeColor="text1"/>
          <w:kern w:val="2"/>
          <w:sz w:val="24"/>
          <w:szCs w:val="24"/>
        </w:rPr>
        <w:t>”“成都市张家巷小学校”</w:t>
      </w:r>
    </w:p>
    <w:p w14:paraId="0B8BF82B"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（8）制作一式三份，即三本画册，</w:t>
      </w:r>
    </w:p>
    <w:p w14:paraId="29D287D3"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（9）工坊提供画册所需图片并保证无侵权。</w:t>
      </w:r>
    </w:p>
    <w:p w14:paraId="0DCF5255"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（10）保留版面设计原始稿，采购人拥有画册资源的独立版权。</w:t>
      </w:r>
    </w:p>
    <w:p w14:paraId="409BF3E6"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2、画册验收</w:t>
      </w:r>
    </w:p>
    <w:p w14:paraId="683BCBAC"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成果册一式三份及电子版递交工作室负责人，保证数量、质量、按期交付。</w:t>
      </w:r>
    </w:p>
    <w:p w14:paraId="60C78771" w14:textId="77777777" w:rsidR="006C265C" w:rsidRPr="007C6E9C" w:rsidRDefault="00405041" w:rsidP="006E7E34">
      <w:pPr>
        <w:pStyle w:val="a3"/>
        <w:spacing w:line="500" w:lineRule="exact"/>
        <w:ind w:firstLine="482"/>
        <w:jc w:val="left"/>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（三）熊猫DIY微课视频</w:t>
      </w:r>
    </w:p>
    <w:p w14:paraId="0BB5B6E2"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1、视频主要内容</w:t>
      </w:r>
    </w:p>
    <w:p w14:paraId="5E164899"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为了扩大影响、发挥工作室制作课程传播作用，梳理整理熊猫DIY系列课程视频资料，设计和录制“熊猫DIYi课程”1节。</w:t>
      </w:r>
    </w:p>
    <w:p w14:paraId="4DCD4D18"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2、课程内容标准</w:t>
      </w:r>
    </w:p>
    <w:p w14:paraId="6A17DB59" w14:textId="6A934E16"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（1）依托邓利娟熊猫DIY名师工作室确定教学和展示宣传视频的主题内容，并经成都市金牛区学校安全应急指导中心</w:t>
      </w:r>
      <w:r w:rsidR="009C6AC1">
        <w:rPr>
          <w:rFonts w:ascii="宋体" w:eastAsia="宋体" w:hAnsi="宋体" w:cs="宋体" w:hint="eastAsia"/>
          <w:b w:val="0"/>
          <w:color w:val="000000" w:themeColor="text1"/>
          <w:kern w:val="2"/>
          <w:sz w:val="24"/>
          <w:szCs w:val="24"/>
        </w:rPr>
        <w:t>（成都市金牛区社区教育学院）</w:t>
      </w:r>
      <w:r w:rsidRPr="007C6E9C">
        <w:rPr>
          <w:rFonts w:ascii="宋体" w:eastAsia="宋体" w:hAnsi="宋体" w:cs="宋体" w:hint="eastAsia"/>
          <w:b w:val="0"/>
          <w:color w:val="000000" w:themeColor="text1"/>
          <w:kern w:val="2"/>
          <w:sz w:val="24"/>
          <w:szCs w:val="24"/>
        </w:rPr>
        <w:t>审定后方可开展拍摄制作。</w:t>
      </w:r>
    </w:p>
    <w:p w14:paraId="13ECAAA0"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b w:val="0"/>
          <w:color w:val="000000" w:themeColor="text1"/>
          <w:kern w:val="2"/>
          <w:sz w:val="24"/>
          <w:szCs w:val="24"/>
        </w:rPr>
        <w:t>（2）根据熊猫DIY制作教学内容制作脚本，进行场景选择、摄影摄像等资源素材的采集工作，开展后期制作，形成系列视频样片，提交甲方审核通过后继续完成系列视频资源建设。</w:t>
      </w:r>
    </w:p>
    <w:p w14:paraId="222ED377" w14:textId="77777777" w:rsidR="006C265C" w:rsidRPr="007C6E9C" w:rsidRDefault="00405041" w:rsidP="006E7E34">
      <w:pPr>
        <w:pStyle w:val="a3"/>
        <w:spacing w:line="500" w:lineRule="exact"/>
        <w:ind w:firstLine="482"/>
        <w:jc w:val="left"/>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3、视频制作要求</w:t>
      </w:r>
    </w:p>
    <w:p w14:paraId="27EB1B14"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lastRenderedPageBreak/>
        <w:t>（1）作品音画与字幕同步，图像清晰稳定、构图合理，声音清晰、发音标准、语速适当、有节奏感，语言富有感染力。</w:t>
      </w:r>
    </w:p>
    <w:p w14:paraId="3CE2BF36"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（2）采用多角度、多机位、多种形式拍摄。</w:t>
      </w:r>
    </w:p>
    <w:p w14:paraId="32EF99A8"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（3）视频分辨率不低于1080P，画幅比例16：9或9：16，MP4格式，不大于800M，不带水印。</w:t>
      </w:r>
    </w:p>
    <w:p w14:paraId="58B24C77"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（4）时长以3-8分钟，配简体中文字幕。</w:t>
      </w:r>
    </w:p>
    <w:p w14:paraId="2961FF95"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（5）视频场景整洁、清新，与相关主题搭配合理；画面不得出现拍摄画面光线不足或曝光过度以及画面不稳定和焦点不实。</w:t>
      </w:r>
    </w:p>
    <w:p w14:paraId="2E1D07F8"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（6）现场实景拍摄同期收音及后期配音，音质干净清晰。采用专业级多轨录制（立体声录制）；声音：音频比特率为 44～48kbps，采样率为 44～128KHz，双声道，声音与画面同步。</w:t>
      </w:r>
    </w:p>
    <w:p w14:paraId="076903B6"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（7）每个微视频须制作片头。要求：长度3~5秒钟，形式新颖，具有相关内容元素以及适当的音乐。</w:t>
      </w:r>
    </w:p>
    <w:p w14:paraId="70518042"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4、后期视频剪辑、包装、制作标准</w:t>
      </w:r>
    </w:p>
    <w:p w14:paraId="54E2D638"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（1）后期剪辑视频时，转场、片尾要处理得当，确保视频连贯性，杜绝视频中有黑屏及其它影响美观问题。</w:t>
      </w:r>
    </w:p>
    <w:p w14:paraId="0EB90F75"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（2）视频不得出现字幕错别字、音字不同步等情况。</w:t>
      </w:r>
    </w:p>
    <w:p w14:paraId="7C1A2DB8"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（3）片头及视频穿插的图片，以高清图片呈现，杜绝有模糊、拉伸、变形等情况。</w:t>
      </w:r>
    </w:p>
    <w:p w14:paraId="0E19A1C8"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color w:val="000000" w:themeColor="text1"/>
        </w:rPr>
      </w:pPr>
      <w:r w:rsidRPr="007C6E9C">
        <w:rPr>
          <w:rFonts w:ascii="宋体" w:eastAsia="宋体" w:hAnsi="宋体" w:cs="宋体" w:hint="eastAsia"/>
          <w:b w:val="0"/>
          <w:color w:val="000000" w:themeColor="text1"/>
          <w:kern w:val="2"/>
          <w:sz w:val="24"/>
          <w:szCs w:val="24"/>
        </w:rPr>
        <w:t>（4）片头片尾：10秒以内横幅，其余画幅、帧率等按照国家电视播放视频统一标准执行。</w:t>
      </w:r>
    </w:p>
    <w:p w14:paraId="59BFA32F"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5、字体模板</w:t>
      </w:r>
    </w:p>
    <w:p w14:paraId="6E251C2D"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（1）成片上呈现简体中文字幕。</w:t>
      </w:r>
    </w:p>
    <w:p w14:paraId="1431593E"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（2）系列性视频的字体模板、字体位置、文字大小、字体设计及动画效果都必</w:t>
      </w:r>
      <w:r w:rsidRPr="007C6E9C">
        <w:rPr>
          <w:rFonts w:ascii="宋体" w:eastAsia="宋体" w:hAnsi="宋体" w:cs="宋体" w:hint="eastAsia"/>
          <w:b w:val="0"/>
          <w:color w:val="000000" w:themeColor="text1"/>
          <w:kern w:val="2"/>
          <w:sz w:val="24"/>
          <w:szCs w:val="24"/>
        </w:rPr>
        <w:lastRenderedPageBreak/>
        <w:t>须统一。</w:t>
      </w:r>
    </w:p>
    <w:p w14:paraId="22B100DF"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6、视频验收</w:t>
      </w:r>
    </w:p>
    <w:p w14:paraId="2E56A0B9"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（1）最终剪辑的成片，呈现时间为3-8分钟左右。制作方提交微视频高清版通过中心（学院）验收。</w:t>
      </w:r>
    </w:p>
    <w:p w14:paraId="591CAA66"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（2）制作单位应以移动介质方式提交视频要求以完整系列形式交片，方便数据组进行表格式整理。</w:t>
      </w:r>
    </w:p>
    <w:p w14:paraId="084E377B" w14:textId="77777777" w:rsidR="006C265C" w:rsidRPr="007C6E9C" w:rsidRDefault="00405041" w:rsidP="006E7E34">
      <w:pPr>
        <w:pStyle w:val="a3"/>
        <w:spacing w:line="500" w:lineRule="exact"/>
        <w:ind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三、建设项目3：黄杰名师工作室（经费：0.7万元）</w:t>
      </w:r>
    </w:p>
    <w:p w14:paraId="284A9040" w14:textId="77479AB8" w:rsidR="006C265C" w:rsidRPr="007C6E9C" w:rsidRDefault="00405041" w:rsidP="006E7E34">
      <w:pPr>
        <w:pStyle w:val="a3"/>
        <w:spacing w:line="500" w:lineRule="exact"/>
        <w:ind w:firstLine="482"/>
        <w:jc w:val="left"/>
        <w:textAlignment w:val="baseline"/>
        <w:rPr>
          <w:rFonts w:ascii="宋体" w:eastAsia="宋体" w:hAnsi="宋体" w:cs="宋体"/>
          <w:color w:val="000000" w:themeColor="text1"/>
          <w:sz w:val="24"/>
        </w:rPr>
      </w:pPr>
      <w:r w:rsidRPr="007C6E9C">
        <w:rPr>
          <w:rFonts w:ascii="宋体" w:eastAsia="宋体" w:hAnsi="宋体" w:cs="宋体" w:hint="eastAsia"/>
          <w:b/>
          <w:bCs/>
          <w:color w:val="000000" w:themeColor="text1"/>
          <w:sz w:val="24"/>
        </w:rPr>
        <w:t>（一）“名师进社区”活动。</w:t>
      </w:r>
      <w:r w:rsidRPr="007C6E9C">
        <w:rPr>
          <w:rFonts w:ascii="宋体" w:eastAsia="宋体" w:hAnsi="宋体" w:cs="宋体" w:hint="eastAsia"/>
          <w:color w:val="000000" w:themeColor="text1"/>
          <w:sz w:val="24"/>
        </w:rPr>
        <w:t>为进一步发展名师的引领作用，满足优质教育课程资源的共建共享，成都市金牛区学校安全应急指导中心</w:t>
      </w:r>
      <w:r w:rsidR="009C6AC1">
        <w:rPr>
          <w:rFonts w:ascii="宋体" w:eastAsia="宋体" w:hAnsi="宋体" w:cs="宋体" w:hint="eastAsia"/>
          <w:color w:val="000000" w:themeColor="text1"/>
          <w:sz w:val="24"/>
        </w:rPr>
        <w:t>（成都市金牛区社区教育学院）</w:t>
      </w:r>
      <w:r w:rsidRPr="007C6E9C">
        <w:rPr>
          <w:rFonts w:ascii="宋体" w:eastAsia="宋体" w:hAnsi="宋体" w:cs="宋体" w:hint="eastAsia"/>
          <w:color w:val="000000" w:themeColor="text1"/>
          <w:sz w:val="24"/>
        </w:rPr>
        <w:t>联动黄杰名师工作室，拟于2025年3月-2025年12月开展“名师进社区”活动。</w:t>
      </w:r>
    </w:p>
    <w:p w14:paraId="70B09E2B"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1、服务内容及范围</w:t>
      </w:r>
    </w:p>
    <w:p w14:paraId="63AB314D" w14:textId="77777777" w:rsidR="006C265C" w:rsidRPr="007C6E9C" w:rsidRDefault="00405041" w:rsidP="006E7E34">
      <w:pPr>
        <w:spacing w:line="500" w:lineRule="exact"/>
        <w:ind w:firstLineChars="200" w:firstLine="480"/>
        <w:rPr>
          <w:rFonts w:ascii="宋体" w:eastAsia="宋体" w:hAnsi="宋体" w:cs="宋体"/>
          <w:color w:val="000000" w:themeColor="text1"/>
          <w:sz w:val="24"/>
          <w:lang w:eastAsia="zh-Hans"/>
        </w:rPr>
      </w:pPr>
      <w:r w:rsidRPr="007C6E9C">
        <w:rPr>
          <w:rFonts w:ascii="宋体" w:eastAsia="宋体" w:hAnsi="宋体" w:cs="宋体" w:hint="eastAsia"/>
          <w:color w:val="000000" w:themeColor="text1"/>
          <w:sz w:val="24"/>
          <w:lang w:eastAsia="zh-Hans"/>
        </w:rPr>
        <w:t>在金牛区范围内</w:t>
      </w:r>
      <w:r w:rsidRPr="007C6E9C">
        <w:rPr>
          <w:rFonts w:ascii="宋体" w:eastAsia="宋体" w:hAnsi="宋体" w:cs="宋体" w:hint="eastAsia"/>
          <w:color w:val="000000" w:themeColor="text1"/>
          <w:sz w:val="24"/>
        </w:rPr>
        <w:t>甄选1个街道或社区试点</w:t>
      </w:r>
      <w:r w:rsidRPr="007C6E9C">
        <w:rPr>
          <w:rFonts w:ascii="宋体" w:eastAsia="宋体" w:hAnsi="宋体" w:cs="宋体" w:hint="eastAsia"/>
          <w:color w:val="000000" w:themeColor="text1"/>
          <w:sz w:val="24"/>
          <w:lang w:eastAsia="zh-Hans"/>
        </w:rPr>
        <w:t>，针对</w:t>
      </w:r>
      <w:r w:rsidRPr="007C6E9C">
        <w:rPr>
          <w:rFonts w:ascii="宋体" w:eastAsia="宋体" w:hAnsi="宋体" w:cs="宋体" w:hint="eastAsia"/>
          <w:color w:val="000000" w:themeColor="text1"/>
          <w:sz w:val="24"/>
        </w:rPr>
        <w:t>社区老年群体</w:t>
      </w:r>
      <w:r w:rsidRPr="007C6E9C">
        <w:rPr>
          <w:rFonts w:ascii="宋体" w:eastAsia="宋体" w:hAnsi="宋体" w:cs="宋体" w:hint="eastAsia"/>
          <w:color w:val="000000" w:themeColor="text1"/>
          <w:sz w:val="24"/>
          <w:lang w:eastAsia="zh-Hans"/>
        </w:rPr>
        <w:t>，开展</w:t>
      </w:r>
      <w:r w:rsidRPr="007C6E9C">
        <w:rPr>
          <w:rFonts w:ascii="宋体" w:eastAsia="宋体" w:hAnsi="宋体" w:cs="宋体" w:hint="eastAsia"/>
          <w:color w:val="000000" w:themeColor="text1"/>
          <w:sz w:val="24"/>
        </w:rPr>
        <w:t>心理健康系列</w:t>
      </w:r>
      <w:r w:rsidRPr="007C6E9C">
        <w:rPr>
          <w:rFonts w:ascii="宋体" w:eastAsia="宋体" w:hAnsi="宋体" w:cs="宋体" w:hint="eastAsia"/>
          <w:color w:val="000000" w:themeColor="text1"/>
          <w:sz w:val="24"/>
          <w:lang w:eastAsia="zh-Hans"/>
        </w:rPr>
        <w:t>课程</w:t>
      </w:r>
      <w:r w:rsidRPr="007C6E9C">
        <w:rPr>
          <w:rFonts w:ascii="宋体" w:eastAsia="宋体" w:hAnsi="宋体" w:cs="宋体" w:hint="eastAsia"/>
          <w:color w:val="000000" w:themeColor="text1"/>
          <w:sz w:val="24"/>
        </w:rPr>
        <w:t>讲座10场</w:t>
      </w:r>
      <w:r w:rsidRPr="007C6E9C">
        <w:rPr>
          <w:rFonts w:ascii="宋体" w:eastAsia="宋体" w:hAnsi="宋体" w:cs="宋体" w:hint="eastAsia"/>
          <w:color w:val="000000" w:themeColor="text1"/>
          <w:sz w:val="24"/>
          <w:lang w:eastAsia="zh-Hans"/>
        </w:rPr>
        <w:t>。</w:t>
      </w:r>
    </w:p>
    <w:p w14:paraId="29A36D01"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2、服务要求</w:t>
      </w:r>
    </w:p>
    <w:p w14:paraId="6158D5B9" w14:textId="77777777" w:rsidR="006C265C" w:rsidRPr="007C6E9C" w:rsidRDefault="00405041" w:rsidP="006E7E34">
      <w:pPr>
        <w:spacing w:line="500" w:lineRule="exact"/>
        <w:ind w:firstLineChars="200" w:firstLine="480"/>
        <w:rPr>
          <w:rFonts w:ascii="宋体" w:eastAsia="宋体" w:hAnsi="宋体" w:cs="宋体"/>
          <w:color w:val="000000" w:themeColor="text1"/>
          <w:sz w:val="24"/>
        </w:rPr>
      </w:pPr>
      <w:r w:rsidRPr="007C6E9C">
        <w:rPr>
          <w:rFonts w:ascii="宋体" w:eastAsia="宋体" w:hAnsi="宋体" w:cs="宋体" w:hint="eastAsia"/>
          <w:color w:val="000000" w:themeColor="text1"/>
          <w:sz w:val="24"/>
        </w:rPr>
        <w:t>有项目负责人1名，联络人1人，负责配合黄杰名师工作室协调街道（社区）相关工作，并收集整理过程性资料。</w:t>
      </w:r>
    </w:p>
    <w:p w14:paraId="6CE80AF5"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3、完成目标</w:t>
      </w:r>
    </w:p>
    <w:p w14:paraId="3F3154FD" w14:textId="77777777" w:rsidR="006C265C" w:rsidRPr="007C6E9C" w:rsidRDefault="00405041" w:rsidP="006E7E34">
      <w:pPr>
        <w:spacing w:line="500" w:lineRule="exact"/>
        <w:ind w:firstLineChars="200" w:firstLine="480"/>
        <w:rPr>
          <w:rFonts w:ascii="宋体" w:eastAsia="宋体" w:hAnsi="宋体" w:cs="宋体"/>
          <w:color w:val="000000" w:themeColor="text1"/>
          <w:sz w:val="24"/>
        </w:rPr>
      </w:pPr>
      <w:r w:rsidRPr="007C6E9C">
        <w:rPr>
          <w:rFonts w:ascii="宋体" w:eastAsia="宋体" w:hAnsi="宋体" w:cs="宋体" w:hint="eastAsia"/>
          <w:color w:val="000000" w:themeColor="text1"/>
          <w:sz w:val="24"/>
        </w:rPr>
        <w:t>2025年3月-2025年12月前在全区范围内开展名师工作室送教活动7场，每场授课时长不低于60分钟（不含个别互动辅导），满意率不低于90%；开展一场创意体验义卖活动。活动参与人群不低于240人次。</w:t>
      </w:r>
    </w:p>
    <w:p w14:paraId="2AF9083D"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4、项目验收</w:t>
      </w:r>
    </w:p>
    <w:p w14:paraId="317A8A11" w14:textId="77777777" w:rsidR="006C265C" w:rsidRPr="007C6E9C" w:rsidRDefault="00405041" w:rsidP="006E7E34">
      <w:pPr>
        <w:spacing w:line="500" w:lineRule="exact"/>
        <w:ind w:firstLineChars="200" w:firstLine="480"/>
        <w:rPr>
          <w:rFonts w:ascii="宋体" w:eastAsia="宋体" w:hAnsi="宋体" w:cs="宋体"/>
          <w:color w:val="000000" w:themeColor="text1"/>
          <w:sz w:val="24"/>
        </w:rPr>
      </w:pPr>
      <w:r w:rsidRPr="007C6E9C">
        <w:rPr>
          <w:rFonts w:ascii="宋体" w:eastAsia="宋体" w:hAnsi="宋体" w:cs="宋体" w:hint="eastAsia"/>
          <w:color w:val="000000" w:themeColor="text1"/>
          <w:sz w:val="24"/>
        </w:rPr>
        <w:t>过程性资料装订成册，包括签到表，教案，授课照片，问卷调查等。</w:t>
      </w:r>
    </w:p>
    <w:p w14:paraId="0A424243" w14:textId="77777777" w:rsidR="006C265C" w:rsidRPr="007C6E9C" w:rsidRDefault="00405041" w:rsidP="006E7E34">
      <w:pPr>
        <w:pStyle w:val="a3"/>
        <w:spacing w:line="500" w:lineRule="exact"/>
        <w:ind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四、建设项目4：纪薇名师工作室（经费：1万元）</w:t>
      </w:r>
    </w:p>
    <w:p w14:paraId="78F0DA15" w14:textId="77777777" w:rsidR="006C265C" w:rsidRPr="007C6E9C" w:rsidRDefault="00405041" w:rsidP="006E7E34">
      <w:pPr>
        <w:pStyle w:val="a3"/>
        <w:spacing w:line="500" w:lineRule="exact"/>
        <w:ind w:firstLine="482"/>
        <w:textAlignment w:val="baseline"/>
        <w:rPr>
          <w:rFonts w:ascii="宋体" w:eastAsia="宋体" w:hAnsi="宋体" w:cs="宋体"/>
          <w:color w:val="000000" w:themeColor="text1"/>
          <w:sz w:val="24"/>
        </w:rPr>
      </w:pPr>
      <w:r w:rsidRPr="007C6E9C">
        <w:rPr>
          <w:rFonts w:ascii="宋体" w:eastAsia="宋体" w:hAnsi="宋体" w:cs="宋体" w:hint="eastAsia"/>
          <w:b/>
          <w:bCs/>
          <w:color w:val="000000" w:themeColor="text1"/>
          <w:sz w:val="24"/>
        </w:rPr>
        <w:t>（一）新建工作室。</w:t>
      </w:r>
      <w:r w:rsidRPr="007C6E9C">
        <w:rPr>
          <w:rFonts w:ascii="宋体" w:eastAsia="宋体" w:hAnsi="宋体" w:cs="宋体" w:hint="eastAsia"/>
          <w:color w:val="000000" w:themeColor="text1"/>
          <w:sz w:val="24"/>
        </w:rPr>
        <w:t>制作区级纪薇名师工作室牌匾。</w:t>
      </w:r>
    </w:p>
    <w:p w14:paraId="2397C068" w14:textId="77777777" w:rsidR="006C265C" w:rsidRPr="007C6E9C" w:rsidRDefault="00405041" w:rsidP="006E7E34">
      <w:pPr>
        <w:pStyle w:val="a3"/>
        <w:spacing w:line="500" w:lineRule="exact"/>
        <w:ind w:firstLine="482"/>
        <w:jc w:val="left"/>
        <w:textAlignment w:val="baseline"/>
        <w:rPr>
          <w:rFonts w:ascii="宋体" w:eastAsia="宋体" w:hAnsi="宋体" w:cs="宋体"/>
          <w:color w:val="000000" w:themeColor="text1"/>
          <w:sz w:val="24"/>
        </w:rPr>
      </w:pPr>
      <w:r w:rsidRPr="007C6E9C">
        <w:rPr>
          <w:rFonts w:ascii="宋体" w:eastAsia="宋体" w:hAnsi="宋体" w:cs="宋体" w:hint="eastAsia"/>
          <w:b/>
          <w:bCs/>
          <w:color w:val="000000" w:themeColor="text1"/>
          <w:sz w:val="24"/>
        </w:rPr>
        <w:lastRenderedPageBreak/>
        <w:t>（二）制作心理健康微视频</w:t>
      </w:r>
    </w:p>
    <w:p w14:paraId="069BA685"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1、视频主要内容</w:t>
      </w:r>
    </w:p>
    <w:p w14:paraId="6D96BE22"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制作10个适用于青少年、亲子心理健康科普视频，涵盖常见心理问题、心理调适方法等内容。</w:t>
      </w:r>
    </w:p>
    <w:p w14:paraId="75CFC86C"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2、课程内容标准</w:t>
      </w:r>
    </w:p>
    <w:p w14:paraId="3B154742" w14:textId="66320A01"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（1）依托纪薇名师工作室确定教学和展示宣传视频的主题内容，并经成都市金牛区学校安全应急指导中心</w:t>
      </w:r>
      <w:r w:rsidR="009C6AC1">
        <w:rPr>
          <w:rFonts w:ascii="宋体" w:eastAsia="宋体" w:hAnsi="宋体" w:cs="宋体" w:hint="eastAsia"/>
          <w:b w:val="0"/>
          <w:color w:val="000000" w:themeColor="text1"/>
          <w:kern w:val="2"/>
          <w:sz w:val="24"/>
          <w:szCs w:val="24"/>
        </w:rPr>
        <w:t>（成都市金牛区社区教育学院）</w:t>
      </w:r>
      <w:r w:rsidRPr="007C6E9C">
        <w:rPr>
          <w:rFonts w:ascii="宋体" w:eastAsia="宋体" w:hAnsi="宋体" w:cs="宋体" w:hint="eastAsia"/>
          <w:b w:val="0"/>
          <w:color w:val="000000" w:themeColor="text1"/>
          <w:kern w:val="2"/>
          <w:sz w:val="24"/>
          <w:szCs w:val="24"/>
        </w:rPr>
        <w:t>审定后方可开展拍摄制作。</w:t>
      </w:r>
    </w:p>
    <w:p w14:paraId="6A42A6F8"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color w:val="000000" w:themeColor="text1"/>
          <w:sz w:val="24"/>
        </w:rPr>
      </w:pPr>
      <w:r w:rsidRPr="007C6E9C">
        <w:rPr>
          <w:rFonts w:ascii="宋体" w:eastAsia="宋体" w:hAnsi="宋体" w:cs="宋体" w:hint="eastAsia"/>
          <w:b w:val="0"/>
          <w:color w:val="000000" w:themeColor="text1"/>
          <w:kern w:val="2"/>
          <w:sz w:val="24"/>
          <w:szCs w:val="24"/>
        </w:rPr>
        <w:t>（2）根据心理健康教学内容制作脚本，进行场景选择、摄影摄像等资源素材的采集工作，开展后期制作，形成系列视频样片，提交甲方审核通过后继续完成系列视频资源建设。</w:t>
      </w:r>
    </w:p>
    <w:p w14:paraId="473F695A" w14:textId="77777777" w:rsidR="006C265C" w:rsidRPr="007C6E9C" w:rsidRDefault="00405041" w:rsidP="006E7E34">
      <w:pPr>
        <w:pStyle w:val="a3"/>
        <w:spacing w:line="500" w:lineRule="exact"/>
        <w:ind w:firstLine="482"/>
        <w:jc w:val="left"/>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3、视频制作要求</w:t>
      </w:r>
    </w:p>
    <w:p w14:paraId="395CA5B1"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（1）作品音画与字幕同步，图像清晰稳定、构图合理，声音清晰、发音标准、语速适当、有节奏感，语言富有感染力。</w:t>
      </w:r>
    </w:p>
    <w:p w14:paraId="3A968A29"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（2）采用多角度、多机位、多种形式拍摄。</w:t>
      </w:r>
    </w:p>
    <w:p w14:paraId="5116029C"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（3）视频分辨率不低于1080P，画幅比例16：9或9：16，MP4格式，不大于800M，不带水印。</w:t>
      </w:r>
    </w:p>
    <w:p w14:paraId="2B55F37A"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（4）时长以3-8分钟，配简体中文字幕。</w:t>
      </w:r>
    </w:p>
    <w:p w14:paraId="2015EB42"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（5）视频场景整洁、清新，与相关主题搭配合理；画面不得出现拍摄画面光线不足或曝光过度以及画面不稳定和焦点不实。</w:t>
      </w:r>
    </w:p>
    <w:p w14:paraId="37A31ED1"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（6）现场实景拍摄同期收音及后期配音，音质干净清晰。采用专业级多轨录制（立体声录制）；声音：音频比特率为 44～48kbps，采样率为 44～128KHz，双声道，声音与画面同步。</w:t>
      </w:r>
    </w:p>
    <w:p w14:paraId="30547BDE"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（7）每个微视频须制作片头。要求：长度3~5秒钟，形式新颖，具有相关内容</w:t>
      </w:r>
      <w:r w:rsidRPr="007C6E9C">
        <w:rPr>
          <w:rFonts w:ascii="宋体" w:eastAsia="宋体" w:hAnsi="宋体" w:cs="宋体" w:hint="eastAsia"/>
          <w:color w:val="000000" w:themeColor="text1"/>
          <w:sz w:val="24"/>
        </w:rPr>
        <w:lastRenderedPageBreak/>
        <w:t>元素以及适当的音乐。</w:t>
      </w:r>
    </w:p>
    <w:p w14:paraId="5A9F4AA0" w14:textId="77777777" w:rsidR="006C265C" w:rsidRPr="007C6E9C" w:rsidRDefault="00405041" w:rsidP="006E7E34">
      <w:pPr>
        <w:spacing w:line="500" w:lineRule="exact"/>
        <w:ind w:firstLineChars="200" w:firstLine="482"/>
        <w:textAlignment w:val="baseline"/>
        <w:rPr>
          <w:rFonts w:ascii="宋体" w:eastAsia="宋体" w:hAnsi="宋体" w:cs="宋体"/>
          <w:b/>
          <w:bCs/>
          <w:color w:val="000000" w:themeColor="text1"/>
          <w:sz w:val="24"/>
        </w:rPr>
      </w:pPr>
      <w:r w:rsidRPr="007C6E9C">
        <w:rPr>
          <w:rFonts w:ascii="宋体" w:eastAsia="宋体" w:hAnsi="宋体" w:cs="宋体" w:hint="eastAsia"/>
          <w:b/>
          <w:bCs/>
          <w:color w:val="000000" w:themeColor="text1"/>
          <w:sz w:val="24"/>
        </w:rPr>
        <w:t>4、后期视频剪辑、包装、制作标准</w:t>
      </w:r>
    </w:p>
    <w:p w14:paraId="4C0FB758"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（1）后期剪辑视频时，转场、片尾要处理得当，确保视频连贯性，杜绝视频中有黑屏及其它影响美观问题。</w:t>
      </w:r>
    </w:p>
    <w:p w14:paraId="30D50C3D"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（2）视频不得出现字幕错别字、音字不同步等情况。</w:t>
      </w:r>
    </w:p>
    <w:p w14:paraId="05750677" w14:textId="77777777" w:rsidR="006C265C" w:rsidRPr="007C6E9C" w:rsidRDefault="00405041" w:rsidP="006E7E34">
      <w:pPr>
        <w:pStyle w:val="a3"/>
        <w:spacing w:line="500" w:lineRule="exact"/>
        <w:ind w:firstLine="480"/>
        <w:jc w:val="left"/>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（3）片头及视频穿插的图片，以高清图片呈现，杜绝有模糊、拉伸、变形等情况。</w:t>
      </w:r>
    </w:p>
    <w:p w14:paraId="3EFFE622"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color w:val="000000" w:themeColor="text1"/>
        </w:rPr>
      </w:pPr>
      <w:r w:rsidRPr="007C6E9C">
        <w:rPr>
          <w:rFonts w:ascii="宋体" w:eastAsia="宋体" w:hAnsi="宋体" w:cs="宋体" w:hint="eastAsia"/>
          <w:b w:val="0"/>
          <w:color w:val="000000" w:themeColor="text1"/>
          <w:kern w:val="2"/>
          <w:sz w:val="24"/>
          <w:szCs w:val="24"/>
        </w:rPr>
        <w:t>（4）片头片尾：10秒以内横幅，其余画幅、帧率等按照国家电视播放视频统一标准执行。</w:t>
      </w:r>
    </w:p>
    <w:p w14:paraId="0095A3AA"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5、字体模板</w:t>
      </w:r>
    </w:p>
    <w:p w14:paraId="6BF35C50"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（1）成片上呈现简体中文字幕。</w:t>
      </w:r>
    </w:p>
    <w:p w14:paraId="1BCEF581"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（2）系列性视频的字体模板、字体位置、文字大小、字体设计及动画效果都必须统一。</w:t>
      </w:r>
    </w:p>
    <w:p w14:paraId="0C9EB1A1"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r w:rsidRPr="007C6E9C">
        <w:rPr>
          <w:rFonts w:ascii="宋体" w:eastAsia="宋体" w:hAnsi="宋体" w:cs="宋体" w:hint="eastAsia"/>
          <w:color w:val="000000" w:themeColor="text1"/>
          <w:sz w:val="24"/>
        </w:rPr>
        <w:t>6、视频验收</w:t>
      </w:r>
    </w:p>
    <w:p w14:paraId="4FEEE8A0"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（1）最终剪辑的成片，呈现时间为3-8分钟左右。制作方提交微视频高清版通过中心（学院）验收。</w:t>
      </w:r>
    </w:p>
    <w:p w14:paraId="76C584E3"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（2）制作单位应以移动介质方式提交视频要求以完整系列形式交片，方便数据组进行表格式整理。</w:t>
      </w:r>
    </w:p>
    <w:p w14:paraId="20B37472"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sz w:val="24"/>
        </w:rPr>
      </w:pPr>
      <w:bookmarkStart w:id="11" w:name="OLE_LINK1"/>
      <w:bookmarkStart w:id="12" w:name="OLE_LINK2"/>
      <w:r w:rsidRPr="007C6E9C">
        <w:rPr>
          <w:rFonts w:ascii="宋体" w:eastAsia="宋体" w:hAnsi="宋体" w:cs="宋体" w:hint="eastAsia"/>
          <w:color w:val="000000" w:themeColor="text1"/>
          <w:sz w:val="24"/>
        </w:rPr>
        <w:t>四、建设项目5：杨秀蓉名师工作室（经费：3万元）</w:t>
      </w:r>
    </w:p>
    <w:p w14:paraId="0F3CD333"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kern w:val="2"/>
          <w:sz w:val="24"/>
          <w:szCs w:val="24"/>
        </w:rPr>
      </w:pPr>
      <w:r w:rsidRPr="007C6E9C">
        <w:rPr>
          <w:rFonts w:ascii="宋体" w:eastAsia="宋体" w:hAnsi="宋体" w:cs="宋体" w:hint="eastAsia"/>
          <w:color w:val="000000" w:themeColor="text1"/>
          <w:kern w:val="2"/>
          <w:sz w:val="24"/>
          <w:szCs w:val="24"/>
        </w:rPr>
        <w:t>（一）项目背景</w:t>
      </w:r>
    </w:p>
    <w:p w14:paraId="56395713"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随着国家和社会对家庭教育的重视程度不断提升，家庭科学育儿需求日益增长，为充分发挥区域专业资源优势，解决专业资源不足、服务能力不均衡等难题，拟建立</w:t>
      </w:r>
      <w:r w:rsidRPr="007C6E9C">
        <w:rPr>
          <w:rFonts w:ascii="宋体" w:eastAsia="宋体" w:hAnsi="宋体" w:cs="宋体" w:hint="eastAsia"/>
          <w:b w:val="0"/>
          <w:color w:val="000000" w:themeColor="text1"/>
          <w:kern w:val="2"/>
          <w:sz w:val="24"/>
          <w:szCs w:val="24"/>
        </w:rPr>
        <w:lastRenderedPageBreak/>
        <w:t>本工作室，以名师引领、团队协作的方式，提升社区婴幼儿家庭教育指导服务的专业性和普惠性。</w:t>
      </w:r>
    </w:p>
    <w:p w14:paraId="2B7F0BF8"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kern w:val="2"/>
          <w:sz w:val="24"/>
          <w:szCs w:val="24"/>
        </w:rPr>
      </w:pPr>
      <w:r w:rsidRPr="007C6E9C">
        <w:rPr>
          <w:rFonts w:ascii="宋体" w:eastAsia="宋体" w:hAnsi="宋体" w:cs="宋体" w:hint="eastAsia"/>
          <w:color w:val="000000" w:themeColor="text1"/>
          <w:kern w:val="2"/>
          <w:sz w:val="24"/>
          <w:szCs w:val="24"/>
        </w:rPr>
        <w:t>（二）项目目标</w:t>
      </w:r>
    </w:p>
    <w:p w14:paraId="70CE5C5A"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通过建立名师工作室，发挥专业引领作用，为金牛区0—3岁婴幼儿家庭科学育儿提供专业支撑，推动"慧育之家 金牛早教"品牌持续深化与发展。</w:t>
      </w:r>
    </w:p>
    <w:p w14:paraId="0E95890B"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kern w:val="2"/>
          <w:sz w:val="24"/>
          <w:szCs w:val="24"/>
        </w:rPr>
      </w:pPr>
      <w:r w:rsidRPr="007C6E9C">
        <w:rPr>
          <w:rFonts w:ascii="宋体" w:eastAsia="宋体" w:hAnsi="宋体" w:cs="宋体" w:hint="eastAsia"/>
          <w:color w:val="000000" w:themeColor="text1"/>
          <w:kern w:val="2"/>
          <w:sz w:val="24"/>
          <w:szCs w:val="24"/>
        </w:rPr>
        <w:t>（三）项目内容及要求</w:t>
      </w:r>
    </w:p>
    <w:p w14:paraId="19B72E22"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 xml:space="preserve">1.制作名师工作室牌匾。 </w:t>
      </w:r>
    </w:p>
    <w:p w14:paraId="23719E9A"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2.开展早教相关政策解读培训1场；</w:t>
      </w:r>
    </w:p>
    <w:p w14:paraId="58DE4206"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3.提供师资培训业务指导6场；</w:t>
      </w:r>
    </w:p>
    <w:p w14:paraId="6197D657"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4.为课题研究、品牌建设、课程建设提供专业支持8场；</w:t>
      </w:r>
    </w:p>
    <w:p w14:paraId="1906B29B"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5.提供阵地提质建设专业指导10场；</w:t>
      </w:r>
    </w:p>
    <w:p w14:paraId="30FEA679"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6.组建服务团队。一是邀请3-5名骨干名师，组建专家团队；二是招募5-8名社区婴幼儿家庭教育教师志愿者，组建志愿者队伍，负责配合名师工作室相关工作。</w:t>
      </w:r>
    </w:p>
    <w:p w14:paraId="34453258"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7.服务形式可采取集中培训、专家讲座、走访、实地/线上指导等方式。</w:t>
      </w:r>
    </w:p>
    <w:p w14:paraId="5DA93142" w14:textId="77777777" w:rsidR="006C265C" w:rsidRPr="007C6E9C"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8.收集整理过程性资料，并装订成册。包括并不限于方案、签到表、照片、视频、简讯、研究报告、问卷调查等。</w:t>
      </w:r>
    </w:p>
    <w:p w14:paraId="3ED3A245" w14:textId="77777777" w:rsidR="006C265C" w:rsidRPr="007C6E9C" w:rsidRDefault="00405041" w:rsidP="006E7E34">
      <w:pPr>
        <w:pStyle w:val="2"/>
        <w:spacing w:before="156" w:after="156" w:line="500" w:lineRule="exact"/>
        <w:ind w:firstLineChars="200" w:firstLine="482"/>
        <w:textAlignment w:val="baseline"/>
        <w:rPr>
          <w:rFonts w:ascii="宋体" w:eastAsia="宋体" w:hAnsi="宋体" w:cs="宋体"/>
          <w:color w:val="000000" w:themeColor="text1"/>
          <w:kern w:val="2"/>
          <w:sz w:val="24"/>
          <w:szCs w:val="24"/>
        </w:rPr>
      </w:pPr>
      <w:r w:rsidRPr="007C6E9C">
        <w:rPr>
          <w:rFonts w:ascii="宋体" w:eastAsia="宋体" w:hAnsi="宋体" w:cs="宋体" w:hint="eastAsia"/>
          <w:color w:val="000000" w:themeColor="text1"/>
          <w:kern w:val="2"/>
          <w:sz w:val="24"/>
          <w:szCs w:val="24"/>
        </w:rPr>
        <w:t>（四）项目周期</w:t>
      </w:r>
    </w:p>
    <w:p w14:paraId="3818AF7D" w14:textId="6499E896" w:rsidR="004F6B6F" w:rsidRDefault="00405041" w:rsidP="006E7E34">
      <w:pPr>
        <w:pStyle w:val="2"/>
        <w:spacing w:before="156" w:after="156" w:line="500" w:lineRule="exact"/>
        <w:ind w:firstLineChars="200" w:firstLine="480"/>
        <w:textAlignment w:val="baseline"/>
        <w:rPr>
          <w:rFonts w:ascii="宋体" w:eastAsia="宋体" w:hAnsi="宋体" w:cs="宋体"/>
          <w:b w:val="0"/>
          <w:color w:val="000000" w:themeColor="text1"/>
          <w:kern w:val="2"/>
          <w:sz w:val="24"/>
          <w:szCs w:val="24"/>
        </w:rPr>
      </w:pPr>
      <w:r w:rsidRPr="007C6E9C">
        <w:rPr>
          <w:rFonts w:ascii="宋体" w:eastAsia="宋体" w:hAnsi="宋体" w:cs="宋体" w:hint="eastAsia"/>
          <w:b w:val="0"/>
          <w:color w:val="000000" w:themeColor="text1"/>
          <w:kern w:val="2"/>
          <w:sz w:val="24"/>
          <w:szCs w:val="24"/>
        </w:rPr>
        <w:t>2025年3月—2025年12月</w:t>
      </w:r>
    </w:p>
    <w:p w14:paraId="1BF0C438" w14:textId="7AB9C6BD" w:rsidR="000D24F9" w:rsidRPr="008251AF" w:rsidRDefault="004F6B6F" w:rsidP="008251AF">
      <w:pPr>
        <w:widowControl/>
        <w:jc w:val="left"/>
        <w:rPr>
          <w:rFonts w:ascii="宋体" w:eastAsia="宋体" w:hAnsi="宋体" w:cs="宋体"/>
          <w:color w:val="000000" w:themeColor="text1"/>
          <w:sz w:val="24"/>
        </w:rPr>
      </w:pPr>
      <w:r>
        <w:rPr>
          <w:rFonts w:ascii="宋体" w:eastAsia="宋体" w:hAnsi="宋体" w:cs="宋体"/>
          <w:b/>
          <w:color w:val="000000" w:themeColor="text1"/>
          <w:sz w:val="24"/>
        </w:rPr>
        <w:br w:type="page"/>
      </w:r>
      <w:bookmarkEnd w:id="11"/>
      <w:bookmarkEnd w:id="12"/>
    </w:p>
    <w:p w14:paraId="3F0449E5" w14:textId="77777777" w:rsidR="006C265C" w:rsidRPr="007C6E9C" w:rsidRDefault="00405041" w:rsidP="000D24F9">
      <w:pPr>
        <w:pStyle w:val="2"/>
        <w:tabs>
          <w:tab w:val="left" w:pos="0"/>
          <w:tab w:val="left" w:pos="426"/>
        </w:tabs>
        <w:spacing w:before="156" w:after="156" w:line="360" w:lineRule="auto"/>
        <w:jc w:val="center"/>
        <w:textAlignment w:val="baseline"/>
        <w:rPr>
          <w:rFonts w:ascii="宋体" w:eastAsia="宋体" w:hAnsi="宋体" w:cs="宋体"/>
          <w:color w:val="000000" w:themeColor="text1"/>
        </w:rPr>
      </w:pPr>
      <w:r w:rsidRPr="007C6E9C">
        <w:rPr>
          <w:rFonts w:ascii="宋体" w:eastAsia="宋体" w:hAnsi="宋体" w:cs="宋体" w:hint="eastAsia"/>
          <w:b w:val="0"/>
          <w:color w:val="000000" w:themeColor="text1"/>
          <w:szCs w:val="32"/>
        </w:rPr>
        <w:lastRenderedPageBreak/>
        <w:t>第六章  综合评分明细表</w:t>
      </w:r>
    </w:p>
    <w:tbl>
      <w:tblPr>
        <w:tblpPr w:leftFromText="180" w:rightFromText="180" w:vertAnchor="text" w:horzAnchor="page" w:tblpXSpec="center" w:tblpY="776"/>
        <w:tblOverlap w:val="never"/>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817"/>
        <w:gridCol w:w="4144"/>
        <w:gridCol w:w="1134"/>
      </w:tblGrid>
      <w:tr w:rsidR="007C6E9C" w:rsidRPr="007C6E9C" w14:paraId="621FCB5E" w14:textId="77777777" w:rsidTr="004F6B6F">
        <w:trPr>
          <w:trHeight w:val="402"/>
        </w:trPr>
        <w:tc>
          <w:tcPr>
            <w:tcW w:w="851" w:type="dxa"/>
            <w:vAlign w:val="center"/>
          </w:tcPr>
          <w:p w14:paraId="618F6C85"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序号</w:t>
            </w:r>
          </w:p>
        </w:tc>
        <w:tc>
          <w:tcPr>
            <w:tcW w:w="1417" w:type="dxa"/>
            <w:vAlign w:val="center"/>
          </w:tcPr>
          <w:p w14:paraId="639B1F5B"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评分因素及权重</w:t>
            </w:r>
          </w:p>
        </w:tc>
        <w:tc>
          <w:tcPr>
            <w:tcW w:w="817" w:type="dxa"/>
            <w:vAlign w:val="center"/>
          </w:tcPr>
          <w:p w14:paraId="2B4ADD90"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分值</w:t>
            </w:r>
          </w:p>
        </w:tc>
        <w:tc>
          <w:tcPr>
            <w:tcW w:w="4144" w:type="dxa"/>
            <w:vAlign w:val="center"/>
          </w:tcPr>
          <w:p w14:paraId="38AABFB3"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评分标准</w:t>
            </w:r>
          </w:p>
        </w:tc>
        <w:tc>
          <w:tcPr>
            <w:tcW w:w="1134" w:type="dxa"/>
            <w:vAlign w:val="center"/>
          </w:tcPr>
          <w:p w14:paraId="45309B4E"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说明</w:t>
            </w:r>
          </w:p>
        </w:tc>
      </w:tr>
      <w:tr w:rsidR="007C6E9C" w:rsidRPr="007C6E9C" w14:paraId="0616CB82" w14:textId="77777777" w:rsidTr="004F6B6F">
        <w:trPr>
          <w:trHeight w:val="1453"/>
        </w:trPr>
        <w:tc>
          <w:tcPr>
            <w:tcW w:w="851" w:type="dxa"/>
            <w:vAlign w:val="center"/>
          </w:tcPr>
          <w:p w14:paraId="79505DCF"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1</w:t>
            </w:r>
          </w:p>
        </w:tc>
        <w:tc>
          <w:tcPr>
            <w:tcW w:w="1417" w:type="dxa"/>
            <w:vAlign w:val="center"/>
          </w:tcPr>
          <w:p w14:paraId="5991668C"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报价</w:t>
            </w:r>
          </w:p>
          <w:p w14:paraId="5A966877"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20%</w:t>
            </w:r>
          </w:p>
        </w:tc>
        <w:tc>
          <w:tcPr>
            <w:tcW w:w="817" w:type="dxa"/>
            <w:vAlign w:val="center"/>
          </w:tcPr>
          <w:p w14:paraId="6DE3F2F2"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20分</w:t>
            </w:r>
          </w:p>
        </w:tc>
        <w:tc>
          <w:tcPr>
            <w:tcW w:w="4144" w:type="dxa"/>
            <w:vAlign w:val="center"/>
          </w:tcPr>
          <w:p w14:paraId="01262E0B" w14:textId="77777777" w:rsidR="006C265C" w:rsidRPr="007C6E9C" w:rsidRDefault="00405041" w:rsidP="003C5134">
            <w:pPr>
              <w:spacing w:line="400" w:lineRule="exact"/>
              <w:jc w:val="left"/>
              <w:rPr>
                <w:rFonts w:ascii="宋体" w:eastAsia="宋体" w:hAnsi="宋体" w:cs="宋体"/>
                <w:color w:val="000000" w:themeColor="text1"/>
                <w:sz w:val="24"/>
              </w:rPr>
            </w:pPr>
            <w:r w:rsidRPr="007C6E9C">
              <w:rPr>
                <w:rFonts w:ascii="宋体" w:eastAsia="宋体" w:hAnsi="宋体" w:cs="宋体" w:hint="eastAsia"/>
                <w:color w:val="000000" w:themeColor="text1"/>
                <w:sz w:val="24"/>
              </w:rPr>
              <w:t>以满足比选文件要求且投标价格最低的投标报价为评标基准价，其价格分为满分。其他比选申请人的价格分统一按照下列公式计算：投标报价得分=(评标基准价／投标报价)×20%×100。</w:t>
            </w:r>
          </w:p>
        </w:tc>
        <w:tc>
          <w:tcPr>
            <w:tcW w:w="1134" w:type="dxa"/>
            <w:vAlign w:val="center"/>
          </w:tcPr>
          <w:p w14:paraId="0F99C833"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共同评审因素</w:t>
            </w:r>
          </w:p>
        </w:tc>
      </w:tr>
      <w:tr w:rsidR="007C6E9C" w:rsidRPr="007C6E9C" w14:paraId="2413E1FD" w14:textId="77777777" w:rsidTr="001D73BD">
        <w:trPr>
          <w:trHeight w:val="6566"/>
        </w:trPr>
        <w:tc>
          <w:tcPr>
            <w:tcW w:w="851" w:type="dxa"/>
            <w:vAlign w:val="center"/>
          </w:tcPr>
          <w:p w14:paraId="0E78C3A1"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2</w:t>
            </w:r>
          </w:p>
        </w:tc>
        <w:tc>
          <w:tcPr>
            <w:tcW w:w="1417" w:type="dxa"/>
            <w:vAlign w:val="center"/>
          </w:tcPr>
          <w:p w14:paraId="2012CF2F"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服务方案</w:t>
            </w:r>
          </w:p>
          <w:p w14:paraId="06F66BC4"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30%</w:t>
            </w:r>
          </w:p>
        </w:tc>
        <w:tc>
          <w:tcPr>
            <w:tcW w:w="817" w:type="dxa"/>
            <w:vAlign w:val="center"/>
          </w:tcPr>
          <w:p w14:paraId="5F9BFF49"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30分</w:t>
            </w:r>
          </w:p>
        </w:tc>
        <w:tc>
          <w:tcPr>
            <w:tcW w:w="4144" w:type="dxa"/>
            <w:vAlign w:val="center"/>
          </w:tcPr>
          <w:p w14:paraId="1907E812" w14:textId="77777777" w:rsidR="006C265C" w:rsidRPr="007C6E9C" w:rsidRDefault="00405041" w:rsidP="003C5134">
            <w:pPr>
              <w:spacing w:line="400" w:lineRule="exact"/>
              <w:jc w:val="left"/>
              <w:rPr>
                <w:rFonts w:ascii="宋体" w:eastAsia="宋体" w:hAnsi="宋体" w:cs="宋体"/>
                <w:color w:val="000000" w:themeColor="text1"/>
                <w:sz w:val="24"/>
              </w:rPr>
            </w:pPr>
            <w:r w:rsidRPr="007C6E9C">
              <w:rPr>
                <w:rFonts w:ascii="宋体" w:eastAsia="宋体" w:hAnsi="宋体" w:cs="宋体" w:hint="eastAsia"/>
                <w:color w:val="000000" w:themeColor="text1"/>
                <w:sz w:val="24"/>
              </w:rPr>
              <w:t>比选申请人根据项目需求提供服务方案，内容包括但不限于①建设背景、②“名师进社区”活动、③微课程建设内容、④视频剪辑创意方案、⑤进度安排与预期成效、⑥保障措施等，评审委员会根据比选申请人针对本项目提供的服务方案的科学性、合理性、可操作性进行综合比较评分。优秀30-21分，良20-11分，一般10-1分，不提供的不得分。</w:t>
            </w:r>
          </w:p>
        </w:tc>
        <w:tc>
          <w:tcPr>
            <w:tcW w:w="1134" w:type="dxa"/>
            <w:vAlign w:val="center"/>
          </w:tcPr>
          <w:p w14:paraId="1F7A84F2"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技术类评审因素</w:t>
            </w:r>
          </w:p>
        </w:tc>
      </w:tr>
      <w:tr w:rsidR="007C6E9C" w:rsidRPr="007C6E9C" w14:paraId="454B806A" w14:textId="77777777" w:rsidTr="004F6B6F">
        <w:trPr>
          <w:trHeight w:val="2732"/>
        </w:trPr>
        <w:tc>
          <w:tcPr>
            <w:tcW w:w="851" w:type="dxa"/>
            <w:vAlign w:val="center"/>
          </w:tcPr>
          <w:p w14:paraId="707C975F"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lastRenderedPageBreak/>
              <w:t>3</w:t>
            </w:r>
          </w:p>
        </w:tc>
        <w:tc>
          <w:tcPr>
            <w:tcW w:w="1417" w:type="dxa"/>
            <w:vAlign w:val="center"/>
          </w:tcPr>
          <w:p w14:paraId="57F26626"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人员配置</w:t>
            </w:r>
          </w:p>
          <w:p w14:paraId="5752EE2D" w14:textId="77777777" w:rsidR="006C265C" w:rsidRPr="007C6E9C" w:rsidRDefault="00405041" w:rsidP="003C5134">
            <w:pPr>
              <w:spacing w:line="400" w:lineRule="exact"/>
              <w:jc w:val="center"/>
              <w:rPr>
                <w:rFonts w:ascii="宋体" w:eastAsia="宋体" w:hAnsi="宋体" w:cs="宋体"/>
                <w:color w:val="000000" w:themeColor="text1"/>
                <w:sz w:val="24"/>
                <w:highlight w:val="yellow"/>
              </w:rPr>
            </w:pPr>
            <w:r w:rsidRPr="007C6E9C">
              <w:rPr>
                <w:rFonts w:ascii="宋体" w:eastAsia="宋体" w:hAnsi="宋体" w:cs="宋体" w:hint="eastAsia"/>
                <w:color w:val="000000" w:themeColor="text1"/>
                <w:sz w:val="24"/>
              </w:rPr>
              <w:t>20%</w:t>
            </w:r>
          </w:p>
        </w:tc>
        <w:tc>
          <w:tcPr>
            <w:tcW w:w="817" w:type="dxa"/>
            <w:vAlign w:val="center"/>
          </w:tcPr>
          <w:p w14:paraId="0E84366D" w14:textId="77777777" w:rsidR="006C265C" w:rsidRPr="007C6E9C" w:rsidRDefault="00405041" w:rsidP="003C5134">
            <w:pPr>
              <w:spacing w:line="400" w:lineRule="exact"/>
              <w:jc w:val="center"/>
              <w:rPr>
                <w:rFonts w:ascii="宋体" w:eastAsia="宋体" w:hAnsi="宋体" w:cs="宋体"/>
                <w:color w:val="000000" w:themeColor="text1"/>
                <w:sz w:val="24"/>
                <w:highlight w:val="yellow"/>
              </w:rPr>
            </w:pPr>
            <w:r w:rsidRPr="007C6E9C">
              <w:rPr>
                <w:rFonts w:ascii="宋体" w:eastAsia="宋体" w:hAnsi="宋体" w:cs="宋体" w:hint="eastAsia"/>
                <w:color w:val="000000" w:themeColor="text1"/>
                <w:sz w:val="24"/>
              </w:rPr>
              <w:t>20分</w:t>
            </w:r>
          </w:p>
        </w:tc>
        <w:tc>
          <w:tcPr>
            <w:tcW w:w="4144" w:type="dxa"/>
            <w:vAlign w:val="center"/>
          </w:tcPr>
          <w:p w14:paraId="2E9C2CEC" w14:textId="77777777" w:rsidR="006C265C" w:rsidRPr="007C6E9C" w:rsidRDefault="00405041" w:rsidP="003C5134">
            <w:pPr>
              <w:spacing w:line="400" w:lineRule="exact"/>
              <w:jc w:val="left"/>
              <w:rPr>
                <w:rFonts w:ascii="宋体" w:eastAsia="宋体" w:hAnsi="宋体" w:cs="宋体"/>
                <w:color w:val="000000" w:themeColor="text1"/>
                <w:sz w:val="24"/>
              </w:rPr>
            </w:pPr>
            <w:r w:rsidRPr="007C6E9C">
              <w:rPr>
                <w:rFonts w:ascii="宋体" w:eastAsia="宋体" w:hAnsi="宋体" w:cs="宋体" w:hint="eastAsia"/>
                <w:color w:val="000000" w:themeColor="text1"/>
                <w:sz w:val="24"/>
              </w:rPr>
              <w:t>（1）微视频拍摄制作团队配置（5人）：其中负责人1名，联络员1名，专业拍摄人员2名，后期人员1名，以上人员每有1人具有文字编辑相关专业、视频剪辑相关专业人员或图形编辑相关专业能力的得2分，</w:t>
            </w:r>
            <w:r w:rsidRPr="007C6E9C">
              <w:rPr>
                <w:rFonts w:ascii="宋体" w:eastAsia="宋体" w:hAnsi="宋体" w:cs="宋体" w:hint="eastAsia"/>
                <w:bCs/>
                <w:color w:val="000000" w:themeColor="text1"/>
                <w:sz w:val="24"/>
              </w:rPr>
              <w:t>本项满分10分</w:t>
            </w:r>
            <w:r w:rsidRPr="007C6E9C">
              <w:rPr>
                <w:rFonts w:ascii="宋体" w:eastAsia="宋体" w:hAnsi="宋体" w:cs="宋体" w:hint="eastAsia"/>
                <w:color w:val="000000" w:themeColor="text1"/>
                <w:sz w:val="24"/>
              </w:rPr>
              <w:t>。</w:t>
            </w:r>
          </w:p>
          <w:p w14:paraId="59672679" w14:textId="77777777" w:rsidR="006C265C" w:rsidRPr="007C6E9C" w:rsidRDefault="00405041" w:rsidP="003C5134">
            <w:pPr>
              <w:spacing w:line="400" w:lineRule="exact"/>
              <w:jc w:val="left"/>
              <w:rPr>
                <w:rFonts w:ascii="宋体" w:eastAsia="宋体" w:hAnsi="宋体" w:cs="宋体"/>
                <w:color w:val="000000" w:themeColor="text1"/>
                <w:sz w:val="24"/>
              </w:rPr>
            </w:pPr>
            <w:r w:rsidRPr="007C6E9C">
              <w:rPr>
                <w:rFonts w:ascii="宋体" w:eastAsia="宋体" w:hAnsi="宋体" w:cs="宋体" w:hint="eastAsia"/>
                <w:color w:val="000000" w:themeColor="text1"/>
                <w:sz w:val="24"/>
              </w:rPr>
              <w:t>（2）课程资源建设“名师进社区”活动团队配置（3人）：其中负责人1人，联络员2人，以上人员每有1人具有</w:t>
            </w:r>
            <w:r w:rsidRPr="007C6E9C">
              <w:rPr>
                <w:rFonts w:ascii="宋体" w:eastAsia="宋体" w:hAnsi="宋体" w:cs="宋体" w:hint="eastAsia"/>
                <w:bCs/>
                <w:color w:val="000000" w:themeColor="text1"/>
                <w:sz w:val="24"/>
                <w:lang w:eastAsia="zh-Hans"/>
              </w:rPr>
              <w:t>中小学</w:t>
            </w:r>
            <w:r w:rsidRPr="007C6E9C">
              <w:rPr>
                <w:rFonts w:ascii="宋体" w:eastAsia="宋体" w:hAnsi="宋体" w:cs="宋体" w:hint="eastAsia"/>
                <w:bCs/>
                <w:color w:val="000000" w:themeColor="text1"/>
                <w:sz w:val="24"/>
              </w:rPr>
              <w:t>一级</w:t>
            </w:r>
            <w:r w:rsidRPr="007C6E9C">
              <w:rPr>
                <w:rFonts w:ascii="宋体" w:eastAsia="宋体" w:hAnsi="宋体" w:cs="宋体" w:hint="eastAsia"/>
                <w:bCs/>
                <w:color w:val="000000" w:themeColor="text1"/>
                <w:sz w:val="24"/>
                <w:lang w:eastAsia="zh-Hans"/>
              </w:rPr>
              <w:t>教师</w:t>
            </w:r>
            <w:r w:rsidRPr="007C6E9C">
              <w:rPr>
                <w:rFonts w:ascii="宋体" w:eastAsia="宋体" w:hAnsi="宋体" w:cs="宋体" w:hint="eastAsia"/>
                <w:bCs/>
                <w:color w:val="000000" w:themeColor="text1"/>
                <w:sz w:val="24"/>
              </w:rPr>
              <w:t>及以上</w:t>
            </w:r>
            <w:r w:rsidRPr="007C6E9C">
              <w:rPr>
                <w:rFonts w:ascii="宋体" w:eastAsia="宋体" w:hAnsi="宋体" w:cs="宋体" w:hint="eastAsia"/>
                <w:bCs/>
                <w:color w:val="000000" w:themeColor="text1"/>
                <w:sz w:val="24"/>
                <w:lang w:eastAsia="zh-Hans"/>
              </w:rPr>
              <w:t>职称</w:t>
            </w:r>
            <w:r w:rsidRPr="007C6E9C">
              <w:rPr>
                <w:rFonts w:ascii="宋体" w:eastAsia="宋体" w:hAnsi="宋体" w:cs="宋体" w:hint="eastAsia"/>
                <w:color w:val="000000" w:themeColor="text1"/>
                <w:sz w:val="24"/>
              </w:rPr>
              <w:t>的或在街道（社区）、社区大学、老年大学等一线授课经历的得2分，本项满分6分。</w:t>
            </w:r>
          </w:p>
          <w:p w14:paraId="0B613158" w14:textId="77777777" w:rsidR="006C265C" w:rsidRPr="007C6E9C" w:rsidRDefault="00405041" w:rsidP="003C5134">
            <w:pPr>
              <w:spacing w:line="400" w:lineRule="exact"/>
              <w:jc w:val="left"/>
              <w:rPr>
                <w:rFonts w:ascii="宋体" w:eastAsia="宋体" w:hAnsi="宋体" w:cs="宋体"/>
                <w:color w:val="000000" w:themeColor="text1"/>
                <w:sz w:val="24"/>
              </w:rPr>
            </w:pPr>
            <w:r w:rsidRPr="007C6E9C">
              <w:rPr>
                <w:rFonts w:ascii="宋体" w:eastAsia="宋体" w:hAnsi="宋体" w:cs="宋体" w:hint="eastAsia"/>
                <w:color w:val="000000" w:themeColor="text1"/>
                <w:sz w:val="24"/>
              </w:rPr>
              <w:t>（3）讲座及其他业务指导工作团队配置（2人）：其中负责人1人，联络员1人，以上人员每有1人具有</w:t>
            </w:r>
            <w:r w:rsidRPr="007C6E9C">
              <w:rPr>
                <w:rFonts w:ascii="宋体" w:eastAsia="宋体" w:hAnsi="宋体" w:cs="宋体" w:hint="eastAsia"/>
                <w:bCs/>
                <w:color w:val="000000" w:themeColor="text1"/>
                <w:sz w:val="24"/>
                <w:lang w:eastAsia="zh-Hans"/>
              </w:rPr>
              <w:t>中小学</w:t>
            </w:r>
            <w:r w:rsidRPr="007C6E9C">
              <w:rPr>
                <w:rFonts w:ascii="宋体" w:eastAsia="宋体" w:hAnsi="宋体" w:cs="宋体" w:hint="eastAsia"/>
                <w:bCs/>
                <w:color w:val="000000" w:themeColor="text1"/>
                <w:sz w:val="24"/>
              </w:rPr>
              <w:t>一级</w:t>
            </w:r>
            <w:r w:rsidRPr="007C6E9C">
              <w:rPr>
                <w:rFonts w:ascii="宋体" w:eastAsia="宋体" w:hAnsi="宋体" w:cs="宋体" w:hint="eastAsia"/>
                <w:bCs/>
                <w:color w:val="000000" w:themeColor="text1"/>
                <w:sz w:val="24"/>
                <w:lang w:eastAsia="zh-Hans"/>
              </w:rPr>
              <w:t>教师</w:t>
            </w:r>
            <w:r w:rsidRPr="007C6E9C">
              <w:rPr>
                <w:rFonts w:ascii="宋体" w:eastAsia="宋体" w:hAnsi="宋体" w:cs="宋体" w:hint="eastAsia"/>
                <w:bCs/>
                <w:color w:val="000000" w:themeColor="text1"/>
                <w:sz w:val="24"/>
              </w:rPr>
              <w:t>及以上</w:t>
            </w:r>
            <w:r w:rsidRPr="007C6E9C">
              <w:rPr>
                <w:rFonts w:ascii="宋体" w:eastAsia="宋体" w:hAnsi="宋体" w:cs="宋体" w:hint="eastAsia"/>
                <w:bCs/>
                <w:color w:val="000000" w:themeColor="text1"/>
                <w:sz w:val="24"/>
                <w:lang w:eastAsia="zh-Hans"/>
              </w:rPr>
              <w:t>职称</w:t>
            </w:r>
            <w:r w:rsidRPr="007C6E9C">
              <w:rPr>
                <w:rFonts w:ascii="宋体" w:eastAsia="宋体" w:hAnsi="宋体" w:cs="宋体" w:hint="eastAsia"/>
                <w:color w:val="000000" w:themeColor="text1"/>
                <w:sz w:val="24"/>
              </w:rPr>
              <w:t>的或在街道（社区）、社区大学、老年大学等一线授课经历得2分，</w:t>
            </w:r>
            <w:r w:rsidRPr="007C6E9C">
              <w:rPr>
                <w:rFonts w:ascii="宋体" w:eastAsia="宋体" w:hAnsi="宋体" w:cs="宋体" w:hint="eastAsia"/>
                <w:bCs/>
                <w:color w:val="000000" w:themeColor="text1"/>
                <w:sz w:val="24"/>
              </w:rPr>
              <w:t>本项满分4分</w:t>
            </w:r>
            <w:r w:rsidRPr="007C6E9C">
              <w:rPr>
                <w:rFonts w:ascii="宋体" w:eastAsia="宋体" w:hAnsi="宋体" w:cs="宋体" w:hint="eastAsia"/>
                <w:color w:val="000000" w:themeColor="text1"/>
                <w:sz w:val="24"/>
              </w:rPr>
              <w:t>。</w:t>
            </w:r>
          </w:p>
          <w:p w14:paraId="3A012EA8" w14:textId="77777777" w:rsidR="006C265C" w:rsidRPr="007C6E9C" w:rsidRDefault="00405041" w:rsidP="003C5134">
            <w:pPr>
              <w:spacing w:line="400" w:lineRule="exact"/>
              <w:jc w:val="left"/>
              <w:rPr>
                <w:rFonts w:ascii="宋体" w:eastAsia="宋体" w:hAnsi="宋体" w:cs="宋体"/>
                <w:color w:val="000000" w:themeColor="text1"/>
                <w:sz w:val="24"/>
                <w:highlight w:val="yellow"/>
              </w:rPr>
            </w:pPr>
            <w:r w:rsidRPr="007C6E9C">
              <w:rPr>
                <w:rFonts w:ascii="宋体" w:eastAsia="宋体" w:hAnsi="宋体" w:cs="宋体" w:hint="eastAsia"/>
                <w:color w:val="000000" w:themeColor="text1"/>
                <w:sz w:val="24"/>
              </w:rPr>
              <w:t>注：以上人员提供相关证书或相关证明材料复印件加盖比选申请人公章作为证明材料，不提供的不得分。</w:t>
            </w:r>
          </w:p>
        </w:tc>
        <w:tc>
          <w:tcPr>
            <w:tcW w:w="1134" w:type="dxa"/>
            <w:vAlign w:val="center"/>
          </w:tcPr>
          <w:p w14:paraId="74375F75"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共同评审因素</w:t>
            </w:r>
          </w:p>
        </w:tc>
      </w:tr>
      <w:tr w:rsidR="007C6E9C" w:rsidRPr="007C6E9C" w14:paraId="201E55A4" w14:textId="77777777" w:rsidTr="004F6B6F">
        <w:trPr>
          <w:trHeight w:val="1140"/>
        </w:trPr>
        <w:tc>
          <w:tcPr>
            <w:tcW w:w="851" w:type="dxa"/>
            <w:vAlign w:val="center"/>
          </w:tcPr>
          <w:p w14:paraId="6E47D253"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4</w:t>
            </w:r>
          </w:p>
        </w:tc>
        <w:tc>
          <w:tcPr>
            <w:tcW w:w="1417" w:type="dxa"/>
            <w:vAlign w:val="center"/>
          </w:tcPr>
          <w:p w14:paraId="01C286CB"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类似项目业绩</w:t>
            </w:r>
          </w:p>
          <w:p w14:paraId="25F226DD"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10%</w:t>
            </w:r>
          </w:p>
        </w:tc>
        <w:tc>
          <w:tcPr>
            <w:tcW w:w="817" w:type="dxa"/>
            <w:vAlign w:val="center"/>
          </w:tcPr>
          <w:p w14:paraId="57F685F8"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10分</w:t>
            </w:r>
          </w:p>
        </w:tc>
        <w:tc>
          <w:tcPr>
            <w:tcW w:w="4144" w:type="dxa"/>
            <w:vAlign w:val="center"/>
          </w:tcPr>
          <w:p w14:paraId="0DEEC5E6" w14:textId="77777777" w:rsidR="006C265C" w:rsidRPr="007C6E9C" w:rsidRDefault="00405041" w:rsidP="003C5134">
            <w:pPr>
              <w:spacing w:line="400" w:lineRule="exact"/>
              <w:jc w:val="left"/>
              <w:rPr>
                <w:rFonts w:ascii="宋体" w:eastAsia="宋体" w:hAnsi="宋体" w:cs="宋体"/>
                <w:bCs/>
                <w:color w:val="000000" w:themeColor="text1"/>
                <w:sz w:val="24"/>
              </w:rPr>
            </w:pPr>
            <w:r w:rsidRPr="007C6E9C">
              <w:rPr>
                <w:rFonts w:ascii="宋体" w:eastAsia="宋体" w:hAnsi="宋体" w:cs="宋体" w:hint="eastAsia"/>
                <w:bCs/>
                <w:color w:val="000000" w:themeColor="text1"/>
                <w:sz w:val="24"/>
              </w:rPr>
              <w:t>2021年1月1日至今独立策划完成过类似项目业绩，每有</w:t>
            </w:r>
            <w:r w:rsidRPr="007C6E9C">
              <w:rPr>
                <w:rFonts w:ascii="宋体" w:eastAsia="宋体" w:hAnsi="宋体" w:cs="宋体" w:hint="eastAsia"/>
                <w:bCs/>
                <w:color w:val="000000" w:themeColor="text1"/>
                <w:sz w:val="24"/>
                <w:lang w:eastAsia="zh-Hans"/>
              </w:rPr>
              <w:t>1</w:t>
            </w:r>
            <w:r w:rsidRPr="007C6E9C">
              <w:rPr>
                <w:rFonts w:ascii="宋体" w:eastAsia="宋体" w:hAnsi="宋体" w:cs="宋体" w:hint="eastAsia"/>
                <w:bCs/>
                <w:color w:val="000000" w:themeColor="text1"/>
                <w:sz w:val="24"/>
              </w:rPr>
              <w:t>个得2分</w:t>
            </w:r>
            <w:r w:rsidRPr="007C6E9C">
              <w:rPr>
                <w:rFonts w:ascii="宋体" w:eastAsia="宋体" w:hAnsi="宋体" w:cs="宋体" w:hint="eastAsia"/>
                <w:bCs/>
                <w:color w:val="000000" w:themeColor="text1"/>
                <w:sz w:val="24"/>
                <w:lang w:eastAsia="zh-Hans"/>
              </w:rPr>
              <w:t>，</w:t>
            </w:r>
            <w:r w:rsidRPr="007C6E9C">
              <w:rPr>
                <w:rFonts w:ascii="宋体" w:eastAsia="宋体" w:hAnsi="宋体" w:cs="宋体" w:hint="eastAsia"/>
                <w:bCs/>
                <w:color w:val="000000" w:themeColor="text1"/>
                <w:sz w:val="24"/>
              </w:rPr>
              <w:t>本项最多得10分。</w:t>
            </w:r>
          </w:p>
          <w:p w14:paraId="474D99BC" w14:textId="77777777" w:rsidR="006C265C" w:rsidRPr="007C6E9C" w:rsidRDefault="00405041" w:rsidP="003C5134">
            <w:pPr>
              <w:spacing w:line="400" w:lineRule="exact"/>
              <w:jc w:val="left"/>
              <w:rPr>
                <w:rFonts w:ascii="宋体" w:eastAsia="宋体" w:hAnsi="宋体" w:cs="宋体"/>
                <w:color w:val="000000" w:themeColor="text1"/>
                <w:sz w:val="24"/>
              </w:rPr>
            </w:pPr>
            <w:r w:rsidRPr="007C6E9C">
              <w:rPr>
                <w:rFonts w:ascii="宋体" w:eastAsia="宋体" w:hAnsi="宋体" w:cs="宋体" w:hint="eastAsia"/>
                <w:bCs/>
                <w:color w:val="000000" w:themeColor="text1"/>
                <w:sz w:val="24"/>
              </w:rPr>
              <w:t>注：业绩材料需提供中标（成交）通知书复印件或合同复印件等，并加盖比选申请人公章，否则不得分。</w:t>
            </w:r>
          </w:p>
        </w:tc>
        <w:tc>
          <w:tcPr>
            <w:tcW w:w="1134" w:type="dxa"/>
            <w:vAlign w:val="center"/>
          </w:tcPr>
          <w:p w14:paraId="74F04EBB"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共同评审因素</w:t>
            </w:r>
          </w:p>
        </w:tc>
      </w:tr>
      <w:tr w:rsidR="007C6E9C" w:rsidRPr="007C6E9C" w14:paraId="5EA2E4A7" w14:textId="77777777" w:rsidTr="004F6B6F">
        <w:trPr>
          <w:trHeight w:val="1140"/>
        </w:trPr>
        <w:tc>
          <w:tcPr>
            <w:tcW w:w="851" w:type="dxa"/>
            <w:vAlign w:val="center"/>
          </w:tcPr>
          <w:p w14:paraId="6B2A68EE"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5</w:t>
            </w:r>
          </w:p>
        </w:tc>
        <w:tc>
          <w:tcPr>
            <w:tcW w:w="1417" w:type="dxa"/>
            <w:shd w:val="clear" w:color="auto" w:fill="auto"/>
            <w:vAlign w:val="center"/>
          </w:tcPr>
          <w:p w14:paraId="79D22BBC"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现场演示10%</w:t>
            </w:r>
          </w:p>
        </w:tc>
        <w:tc>
          <w:tcPr>
            <w:tcW w:w="817" w:type="dxa"/>
            <w:shd w:val="clear" w:color="auto" w:fill="auto"/>
            <w:vAlign w:val="center"/>
          </w:tcPr>
          <w:p w14:paraId="0E88C798"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10分</w:t>
            </w:r>
          </w:p>
        </w:tc>
        <w:tc>
          <w:tcPr>
            <w:tcW w:w="4144" w:type="dxa"/>
            <w:shd w:val="clear" w:color="auto" w:fill="auto"/>
            <w:vAlign w:val="center"/>
          </w:tcPr>
          <w:p w14:paraId="2DD37612" w14:textId="77777777" w:rsidR="006C265C" w:rsidRPr="007C6E9C" w:rsidRDefault="00405041" w:rsidP="003C5134">
            <w:pPr>
              <w:spacing w:line="400" w:lineRule="exact"/>
              <w:jc w:val="left"/>
              <w:rPr>
                <w:rFonts w:ascii="宋体" w:eastAsia="宋体" w:hAnsi="宋体" w:cs="宋体"/>
                <w:color w:val="000000" w:themeColor="text1"/>
                <w:sz w:val="24"/>
              </w:rPr>
            </w:pPr>
            <w:r w:rsidRPr="007C6E9C">
              <w:rPr>
                <w:rFonts w:ascii="宋体" w:eastAsia="宋体" w:hAnsi="宋体" w:cs="宋体" w:hint="eastAsia"/>
                <w:color w:val="000000" w:themeColor="text1"/>
                <w:sz w:val="24"/>
              </w:rPr>
              <w:t>比选申请人根据项目需求，提供样片进行现场展示，课程内容、播放效果、声音特效及解说情况、整体风格以及</w:t>
            </w:r>
            <w:r w:rsidRPr="007C6E9C">
              <w:rPr>
                <w:rFonts w:ascii="宋体" w:eastAsia="宋体" w:hAnsi="宋体" w:cs="宋体" w:hint="eastAsia"/>
                <w:color w:val="000000" w:themeColor="text1"/>
                <w:sz w:val="24"/>
              </w:rPr>
              <w:lastRenderedPageBreak/>
              <w:t>对创意方案的视觉表达和立意诠释的准确性，完整清晰，评审委员会从以上方面进行综合评审：第一名得10分，第二名得7分，第三名得4分，其他排名的得1分，不提供样片的不得分。</w:t>
            </w:r>
          </w:p>
          <w:p w14:paraId="1C2D13FC" w14:textId="77777777" w:rsidR="006C265C" w:rsidRPr="007C6E9C" w:rsidRDefault="00405041" w:rsidP="003C5134">
            <w:pPr>
              <w:spacing w:line="400" w:lineRule="exact"/>
              <w:jc w:val="left"/>
              <w:rPr>
                <w:rFonts w:ascii="宋体" w:eastAsia="宋体" w:hAnsi="宋体" w:cs="宋体"/>
                <w:color w:val="000000" w:themeColor="text1"/>
                <w:sz w:val="24"/>
              </w:rPr>
            </w:pPr>
            <w:r w:rsidRPr="007C6E9C">
              <w:rPr>
                <w:rFonts w:ascii="宋体" w:eastAsia="宋体" w:hAnsi="宋体" w:cs="宋体" w:hint="eastAsia"/>
                <w:color w:val="000000" w:themeColor="text1"/>
                <w:sz w:val="24"/>
              </w:rPr>
              <w:t>注：提供视频现场播放，播放时长限8分钟以内。视频需支持普通播放器，不提供的不得分。</w:t>
            </w:r>
          </w:p>
        </w:tc>
        <w:tc>
          <w:tcPr>
            <w:tcW w:w="1134" w:type="dxa"/>
            <w:vAlign w:val="center"/>
          </w:tcPr>
          <w:p w14:paraId="60CEEBDF"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lastRenderedPageBreak/>
              <w:t>技术类评审因素</w:t>
            </w:r>
          </w:p>
        </w:tc>
      </w:tr>
      <w:tr w:rsidR="007C6E9C" w:rsidRPr="007C6E9C" w14:paraId="00AB4ECF" w14:textId="77777777" w:rsidTr="004F6B6F">
        <w:trPr>
          <w:trHeight w:val="795"/>
        </w:trPr>
        <w:tc>
          <w:tcPr>
            <w:tcW w:w="851" w:type="dxa"/>
            <w:vAlign w:val="center"/>
          </w:tcPr>
          <w:p w14:paraId="64184200"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lastRenderedPageBreak/>
              <w:t>6</w:t>
            </w:r>
          </w:p>
        </w:tc>
        <w:tc>
          <w:tcPr>
            <w:tcW w:w="1417" w:type="dxa"/>
            <w:vAlign w:val="center"/>
          </w:tcPr>
          <w:p w14:paraId="251AE4C1"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售后服务方案10%</w:t>
            </w:r>
          </w:p>
        </w:tc>
        <w:tc>
          <w:tcPr>
            <w:tcW w:w="817" w:type="dxa"/>
            <w:vAlign w:val="center"/>
          </w:tcPr>
          <w:p w14:paraId="4DB2143E"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10分</w:t>
            </w:r>
          </w:p>
        </w:tc>
        <w:tc>
          <w:tcPr>
            <w:tcW w:w="4144" w:type="dxa"/>
            <w:vAlign w:val="center"/>
          </w:tcPr>
          <w:p w14:paraId="5B271C80" w14:textId="77777777" w:rsidR="006C265C" w:rsidRPr="007C6E9C" w:rsidRDefault="00405041" w:rsidP="003C5134">
            <w:pPr>
              <w:spacing w:line="400" w:lineRule="exact"/>
              <w:jc w:val="left"/>
              <w:rPr>
                <w:rFonts w:ascii="宋体" w:eastAsia="宋体" w:hAnsi="宋体" w:cs="宋体"/>
                <w:color w:val="000000" w:themeColor="text1"/>
                <w:sz w:val="24"/>
              </w:rPr>
            </w:pPr>
            <w:r w:rsidRPr="007C6E9C">
              <w:rPr>
                <w:rFonts w:ascii="宋体" w:eastAsia="宋体" w:hAnsi="宋体" w:cs="宋体" w:hint="eastAsia"/>
                <w:color w:val="000000" w:themeColor="text1"/>
                <w:sz w:val="24"/>
              </w:rPr>
              <w:t>比选申请人根据项目需求提供售后服务方案，内容包括但不限于①售后服务响应时间、②售后服务人员配置、③售后服务承诺等，评审委员会根据比选申请人针对本项目提供的服务方案的科学性、合理性、可操作性进行综合比较评分。优秀10-7分，良6-4分，一般3-1分，不提供的不得分。</w:t>
            </w:r>
          </w:p>
        </w:tc>
        <w:tc>
          <w:tcPr>
            <w:tcW w:w="1134" w:type="dxa"/>
            <w:vAlign w:val="center"/>
          </w:tcPr>
          <w:p w14:paraId="22C232F3" w14:textId="77777777" w:rsidR="006C265C" w:rsidRPr="007C6E9C" w:rsidRDefault="00405041" w:rsidP="003C5134">
            <w:pPr>
              <w:spacing w:line="400" w:lineRule="exact"/>
              <w:jc w:val="center"/>
              <w:rPr>
                <w:rFonts w:ascii="宋体" w:eastAsia="宋体" w:hAnsi="宋体" w:cs="宋体"/>
                <w:color w:val="000000" w:themeColor="text1"/>
                <w:sz w:val="24"/>
              </w:rPr>
            </w:pPr>
            <w:r w:rsidRPr="007C6E9C">
              <w:rPr>
                <w:rFonts w:ascii="宋体" w:eastAsia="宋体" w:hAnsi="宋体" w:cs="宋体" w:hint="eastAsia"/>
                <w:color w:val="000000" w:themeColor="text1"/>
                <w:sz w:val="24"/>
              </w:rPr>
              <w:t>技术类评审因素</w:t>
            </w:r>
          </w:p>
        </w:tc>
      </w:tr>
    </w:tbl>
    <w:p w14:paraId="14D3152B" w14:textId="19D4B6A8" w:rsidR="001D73BD" w:rsidRDefault="001D73BD">
      <w:pPr>
        <w:spacing w:line="360" w:lineRule="auto"/>
        <w:jc w:val="center"/>
        <w:rPr>
          <w:rFonts w:ascii="宋体" w:eastAsia="宋体" w:hAnsi="宋体" w:cs="宋体"/>
          <w:color w:val="000000" w:themeColor="text1"/>
        </w:rPr>
      </w:pPr>
    </w:p>
    <w:p w14:paraId="107010A5" w14:textId="75FD0892" w:rsidR="001D73BD" w:rsidRDefault="001D73BD">
      <w:pPr>
        <w:widowControl/>
        <w:jc w:val="left"/>
        <w:rPr>
          <w:rFonts w:ascii="宋体" w:eastAsia="宋体" w:hAnsi="宋体" w:cs="宋体"/>
          <w:color w:val="000000" w:themeColor="text1"/>
        </w:rPr>
      </w:pPr>
    </w:p>
    <w:sectPr w:rsidR="001D73BD" w:rsidSect="006E7E34">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90F42" w14:textId="77777777" w:rsidR="000949DF" w:rsidRDefault="000949DF" w:rsidP="007C6E9C">
      <w:r>
        <w:separator/>
      </w:r>
    </w:p>
  </w:endnote>
  <w:endnote w:type="continuationSeparator" w:id="0">
    <w:p w14:paraId="014CBADC" w14:textId="77777777" w:rsidR="000949DF" w:rsidRDefault="000949DF" w:rsidP="007C6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C9BB55" w14:textId="77777777" w:rsidR="000949DF" w:rsidRDefault="000949DF" w:rsidP="007C6E9C">
      <w:r>
        <w:separator/>
      </w:r>
    </w:p>
  </w:footnote>
  <w:footnote w:type="continuationSeparator" w:id="0">
    <w:p w14:paraId="10C9256D" w14:textId="77777777" w:rsidR="000949DF" w:rsidRDefault="000949DF" w:rsidP="007C6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1"/>
    <w:multiLevelType w:val="multilevel"/>
    <w:tmpl w:val="00000011"/>
    <w:lvl w:ilvl="0">
      <w:start w:val="1"/>
      <w:numFmt w:val="decimal"/>
      <w:lvlText w:val="第%1章"/>
      <w:lvlJc w:val="left"/>
      <w:pPr>
        <w:ind w:left="3692" w:hanging="431"/>
      </w:pPr>
      <w:rPr>
        <w:rFonts w:ascii="黑体" w:eastAsia="黑体" w:hAnsi="黑体" w:hint="default"/>
        <w:b/>
        <w:i w:val="0"/>
        <w:sz w:val="32"/>
        <w:szCs w:val="28"/>
      </w:rPr>
    </w:lvl>
    <w:lvl w:ilvl="1">
      <w:start w:val="1"/>
      <w:numFmt w:val="decimal"/>
      <w:lvlText w:val="%1.%2"/>
      <w:lvlJc w:val="left"/>
      <w:pPr>
        <w:ind w:left="573" w:hanging="431"/>
      </w:pPr>
      <w:rPr>
        <w:rFonts w:ascii="Times New Roman" w:eastAsia="宋体" w:hAnsi="Times New Roman" w:cs="Times New Roman" w:hint="default"/>
        <w:b/>
        <w:i w:val="0"/>
        <w:sz w:val="28"/>
      </w:rPr>
    </w:lvl>
    <w:lvl w:ilvl="2">
      <w:start w:val="1"/>
      <w:numFmt w:val="decimal"/>
      <w:pStyle w:val="3"/>
      <w:lvlText w:val="%1.%2.%3"/>
      <w:lvlJc w:val="left"/>
      <w:pPr>
        <w:ind w:left="2416" w:hanging="431"/>
      </w:pPr>
      <w:rPr>
        <w:rFonts w:ascii="Times New Roman" w:eastAsia="宋体" w:hAnsi="Times New Roman" w:cs="Times New Roman" w:hint="default"/>
        <w:b/>
        <w:i w:val="0"/>
        <w:sz w:val="28"/>
      </w:rPr>
    </w:lvl>
    <w:lvl w:ilvl="3">
      <w:start w:val="1"/>
      <w:numFmt w:val="decimal"/>
      <w:isLgl/>
      <w:lvlText w:val="%1.%2.%3.%4"/>
      <w:lvlJc w:val="left"/>
      <w:pPr>
        <w:ind w:left="431" w:hanging="431"/>
      </w:pPr>
      <w:rPr>
        <w:rFonts w:ascii="Times New Roman" w:eastAsia="宋体" w:hAnsi="Times New Roman" w:cs="Times New Roman" w:hint="default"/>
        <w:b/>
        <w:i w:val="0"/>
        <w:sz w:val="28"/>
      </w:rPr>
    </w:lvl>
    <w:lvl w:ilvl="4">
      <w:start w:val="1"/>
      <w:numFmt w:val="decimal"/>
      <w:lvlText w:val="%1.%2.%3.%4.%5"/>
      <w:lvlJc w:val="left"/>
      <w:pPr>
        <w:ind w:left="431" w:hanging="431"/>
      </w:pPr>
      <w:rPr>
        <w:rFonts w:hint="eastAsia"/>
      </w:rPr>
    </w:lvl>
    <w:lvl w:ilvl="5">
      <w:start w:val="1"/>
      <w:numFmt w:val="decimal"/>
      <w:lvlText w:val="%1.%2.%3.%4.%5.%6"/>
      <w:lvlJc w:val="left"/>
      <w:pPr>
        <w:ind w:left="431" w:hanging="431"/>
      </w:pPr>
      <w:rPr>
        <w:rFonts w:hint="eastAsia"/>
      </w:rPr>
    </w:lvl>
    <w:lvl w:ilvl="6">
      <w:start w:val="1"/>
      <w:numFmt w:val="decimal"/>
      <w:lvlText w:val="%1.%2.%3.%4.%5.%6.%7"/>
      <w:lvlJc w:val="left"/>
      <w:pPr>
        <w:ind w:left="431" w:hanging="431"/>
      </w:pPr>
      <w:rPr>
        <w:rFonts w:hint="eastAsia"/>
      </w:rPr>
    </w:lvl>
    <w:lvl w:ilvl="7">
      <w:start w:val="1"/>
      <w:numFmt w:val="decimal"/>
      <w:lvlText w:val="%1.%2.%3.%4.%5.%6.%7.%8"/>
      <w:lvlJc w:val="left"/>
      <w:pPr>
        <w:ind w:left="431" w:hanging="431"/>
      </w:pPr>
      <w:rPr>
        <w:rFonts w:hint="eastAsia"/>
      </w:rPr>
    </w:lvl>
    <w:lvl w:ilvl="8">
      <w:start w:val="1"/>
      <w:numFmt w:val="decimal"/>
      <w:lvlText w:val="%1.%2.%3.%4.%5.%6.%7.%8.%9"/>
      <w:lvlJc w:val="left"/>
      <w:pPr>
        <w:ind w:left="431" w:hanging="431"/>
      </w:pPr>
      <w:rPr>
        <w:rFonts w:hint="eastAsia"/>
      </w:rPr>
    </w:lvl>
  </w:abstractNum>
  <w:abstractNum w:abstractNumId="1">
    <w:nsid w:val="0000001A"/>
    <w:multiLevelType w:val="multilevel"/>
    <w:tmpl w:val="0000001A"/>
    <w:lvl w:ilvl="0">
      <w:start w:val="1"/>
      <w:numFmt w:val="decimal"/>
      <w:lvlText w:val="%1."/>
      <w:lvlJc w:val="left"/>
      <w:pPr>
        <w:ind w:left="840" w:hanging="420"/>
      </w:pPr>
      <w:rPr>
        <w:rFonts w:hint="eastAsia"/>
      </w:rPr>
    </w:lvl>
    <w:lvl w:ilvl="1">
      <w:start w:val="1"/>
      <w:numFmt w:val="decimal"/>
      <w:lvlText w:val="%2）"/>
      <w:lvlJc w:val="left"/>
      <w:pPr>
        <w:ind w:left="1560" w:hanging="720"/>
      </w:pPr>
      <w:rPr>
        <w:rFonts w:hint="default"/>
        <w:b w:val="0"/>
        <w:color w:val="000000"/>
      </w:rPr>
    </w:lvl>
    <w:lvl w:ilvl="2">
      <w:start w:val="1"/>
      <w:numFmt w:val="decimal"/>
      <w:suff w:val="nothing"/>
      <w:lvlText w:val="%3."/>
      <w:lvlJc w:val="left"/>
      <w:pPr>
        <w:ind w:left="600" w:hanging="420"/>
      </w:pPr>
      <w:rPr>
        <w:rFonts w:hint="eastAsia"/>
      </w:r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24"/>
    <w:multiLevelType w:val="multilevel"/>
    <w:tmpl w:val="00000024"/>
    <w:lvl w:ilvl="0">
      <w:start w:val="1"/>
      <w:numFmt w:val="decimal"/>
      <w:lvlText w:val="%1."/>
      <w:lvlJc w:val="left"/>
      <w:pPr>
        <w:ind w:left="84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3">
    <w:nsid w:val="157693F5"/>
    <w:multiLevelType w:val="singleLevel"/>
    <w:tmpl w:val="157693F5"/>
    <w:lvl w:ilvl="0">
      <w:start w:val="1"/>
      <w:numFmt w:val="chineseCounting"/>
      <w:suff w:val="nothing"/>
      <w:lvlText w:val="（%1）"/>
      <w:lvlJc w:val="left"/>
      <w:rPr>
        <w:rFonts w:hint="eastAsia"/>
      </w:rPr>
    </w:lvl>
  </w:abstractNum>
  <w:abstractNum w:abstractNumId="4">
    <w:nsid w:val="36D60018"/>
    <w:multiLevelType w:val="multilevel"/>
    <w:tmpl w:val="36D60018"/>
    <w:lvl w:ilvl="0">
      <w:start w:val="1"/>
      <w:numFmt w:val="chineseCountingThousand"/>
      <w:pStyle w:val="1"/>
      <w:suff w:val="space"/>
      <w:lvlText w:val="%1、"/>
      <w:lvlJc w:val="left"/>
      <w:pPr>
        <w:ind w:left="0" w:firstLine="0"/>
      </w:pPr>
      <w:rPr>
        <w:rFonts w:eastAsia="宋体" w:hint="eastAsia"/>
        <w:b/>
        <w:i w:val="0"/>
        <w:sz w:val="32"/>
      </w:rPr>
    </w:lvl>
    <w:lvl w:ilvl="1">
      <w:start w:val="1"/>
      <w:numFmt w:val="chineseCountingThousand"/>
      <w:suff w:val="space"/>
      <w:lvlText w:val="(%2)"/>
      <w:lvlJc w:val="left"/>
      <w:pPr>
        <w:ind w:left="0" w:firstLine="0"/>
      </w:pPr>
      <w:rPr>
        <w:rFonts w:ascii="宋体" w:eastAsia="宋体" w:hint="eastAsia"/>
        <w:b/>
        <w:i w:val="0"/>
        <w:sz w:val="28"/>
        <w:szCs w:val="28"/>
      </w:rPr>
    </w:lvl>
    <w:lvl w:ilvl="2">
      <w:start w:val="1"/>
      <w:numFmt w:val="decimal"/>
      <w:suff w:val="space"/>
      <w:lvlText w:val="%3"/>
      <w:lvlJc w:val="left"/>
      <w:pPr>
        <w:ind w:left="0" w:firstLine="0"/>
      </w:pPr>
      <w:rPr>
        <w:rFonts w:ascii="宋体" w:eastAsia="宋体" w:hint="eastAsia"/>
        <w:b/>
        <w:i w:val="0"/>
        <w:sz w:val="28"/>
      </w:rPr>
    </w:lvl>
    <w:lvl w:ilvl="3">
      <w:start w:val="1"/>
      <w:numFmt w:val="decimal"/>
      <w:isLgl/>
      <w:suff w:val="space"/>
      <w:lvlText w:val="%3.%4"/>
      <w:lvlJc w:val="left"/>
      <w:pPr>
        <w:ind w:left="0" w:firstLine="0"/>
      </w:pPr>
      <w:rPr>
        <w:rFonts w:ascii="宋体" w:eastAsia="宋体" w:hint="eastAsia"/>
        <w:b/>
        <w:i w:val="0"/>
        <w:sz w:val="24"/>
      </w:rPr>
    </w:lvl>
    <w:lvl w:ilvl="4">
      <w:start w:val="1"/>
      <w:numFmt w:val="decimal"/>
      <w:isLgl/>
      <w:suff w:val="space"/>
      <w:lvlText w:val="%3.%4.%5"/>
      <w:lvlJc w:val="left"/>
      <w:pPr>
        <w:ind w:left="0" w:firstLine="0"/>
      </w:pPr>
      <w:rPr>
        <w:rFonts w:ascii="宋体" w:eastAsia="宋体" w:hint="eastAsia"/>
        <w:b/>
        <w:i w:val="0"/>
        <w:sz w:val="24"/>
      </w:rPr>
    </w:lvl>
    <w:lvl w:ilvl="5">
      <w:start w:val="1"/>
      <w:numFmt w:val="decimal"/>
      <w:isLgl/>
      <w:suff w:val="space"/>
      <w:lvlText w:val="%3.%4.%5.%6"/>
      <w:lvlJc w:val="left"/>
      <w:pPr>
        <w:ind w:left="0" w:firstLine="0"/>
      </w:pPr>
      <w:rPr>
        <w:rFonts w:ascii="宋体" w:eastAsia="宋体" w:hint="eastAsia"/>
        <w:b/>
        <w:i w:val="0"/>
        <w:sz w:val="24"/>
      </w:rPr>
    </w:lvl>
    <w:lvl w:ilvl="6">
      <w:start w:val="1"/>
      <w:numFmt w:val="decimal"/>
      <w:suff w:val="space"/>
      <w:lvlText w:val="%3.%4.%5.%6.%7"/>
      <w:lvlJc w:val="left"/>
      <w:pPr>
        <w:ind w:left="0" w:firstLine="0"/>
      </w:pPr>
      <w:rPr>
        <w:rFonts w:asciiTheme="majorEastAsia" w:eastAsia="宋体" w:hint="default"/>
        <w:b/>
        <w:i w:val="0"/>
        <w:sz w:val="24"/>
      </w:rPr>
    </w:lvl>
    <w:lvl w:ilvl="7">
      <w:start w:val="1"/>
      <w:numFmt w:val="decimal"/>
      <w:suff w:val="space"/>
      <w:lvlText w:val="%3.%4.%5.%6.%7.%8"/>
      <w:lvlJc w:val="left"/>
      <w:pPr>
        <w:ind w:left="0" w:firstLine="0"/>
      </w:pPr>
      <w:rPr>
        <w:rFonts w:asciiTheme="majorEastAsia" w:eastAsia="宋体" w:hint="default"/>
        <w:b/>
        <w:i w:val="0"/>
        <w:sz w:val="24"/>
      </w:rPr>
    </w:lvl>
    <w:lvl w:ilvl="8">
      <w:start w:val="1"/>
      <w:numFmt w:val="decimal"/>
      <w:lvlText w:val="%1.%2.%3.%4.%5.%6.%7.%8.%9"/>
      <w:lvlJc w:val="left"/>
      <w:pPr>
        <w:ind w:left="0" w:firstLine="0"/>
      </w:pPr>
      <w:rPr>
        <w:rFonts w:hint="eastAsia"/>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yMDc5YzUzOTY1YTEwNzg3MTc1MWE1NmZkMDZmZjMifQ=="/>
  </w:docVars>
  <w:rsids>
    <w:rsidRoot w:val="34A44A7E"/>
    <w:rsid w:val="000610EF"/>
    <w:rsid w:val="000657C8"/>
    <w:rsid w:val="0009054D"/>
    <w:rsid w:val="000949DF"/>
    <w:rsid w:val="000D24F9"/>
    <w:rsid w:val="000D7EF8"/>
    <w:rsid w:val="001174DB"/>
    <w:rsid w:val="0013592B"/>
    <w:rsid w:val="00145EA5"/>
    <w:rsid w:val="00163C35"/>
    <w:rsid w:val="00163E9E"/>
    <w:rsid w:val="001724BB"/>
    <w:rsid w:val="00182652"/>
    <w:rsid w:val="001D73BD"/>
    <w:rsid w:val="00231FFC"/>
    <w:rsid w:val="00280CAB"/>
    <w:rsid w:val="002860FB"/>
    <w:rsid w:val="00286FFF"/>
    <w:rsid w:val="00297D0E"/>
    <w:rsid w:val="002A5408"/>
    <w:rsid w:val="002E7FF8"/>
    <w:rsid w:val="00330038"/>
    <w:rsid w:val="0035262D"/>
    <w:rsid w:val="00392071"/>
    <w:rsid w:val="003A513C"/>
    <w:rsid w:val="003B4989"/>
    <w:rsid w:val="003C1B15"/>
    <w:rsid w:val="003C5134"/>
    <w:rsid w:val="003D0F03"/>
    <w:rsid w:val="00405041"/>
    <w:rsid w:val="00475028"/>
    <w:rsid w:val="0048341A"/>
    <w:rsid w:val="004F6B6F"/>
    <w:rsid w:val="00536A95"/>
    <w:rsid w:val="00537EF1"/>
    <w:rsid w:val="00583C0C"/>
    <w:rsid w:val="005C13AE"/>
    <w:rsid w:val="005C5CC8"/>
    <w:rsid w:val="005E6D40"/>
    <w:rsid w:val="00625CAA"/>
    <w:rsid w:val="00662218"/>
    <w:rsid w:val="006A448B"/>
    <w:rsid w:val="006C265C"/>
    <w:rsid w:val="006C381C"/>
    <w:rsid w:val="006E7E34"/>
    <w:rsid w:val="00712EEB"/>
    <w:rsid w:val="0073733C"/>
    <w:rsid w:val="007C6E9C"/>
    <w:rsid w:val="007E62EC"/>
    <w:rsid w:val="008063E8"/>
    <w:rsid w:val="008251AF"/>
    <w:rsid w:val="0087715B"/>
    <w:rsid w:val="008A1BED"/>
    <w:rsid w:val="008A3942"/>
    <w:rsid w:val="008D0DB2"/>
    <w:rsid w:val="008E7CDB"/>
    <w:rsid w:val="009168AE"/>
    <w:rsid w:val="009C6AC1"/>
    <w:rsid w:val="00A870B1"/>
    <w:rsid w:val="00AD165D"/>
    <w:rsid w:val="00AD5ACA"/>
    <w:rsid w:val="00B8394A"/>
    <w:rsid w:val="00BD039A"/>
    <w:rsid w:val="00BE11C9"/>
    <w:rsid w:val="00C56173"/>
    <w:rsid w:val="00C65977"/>
    <w:rsid w:val="00CF060A"/>
    <w:rsid w:val="00D3190A"/>
    <w:rsid w:val="00D463C6"/>
    <w:rsid w:val="00D47D20"/>
    <w:rsid w:val="00D92BA4"/>
    <w:rsid w:val="00E252F1"/>
    <w:rsid w:val="00E54CA1"/>
    <w:rsid w:val="00E803C1"/>
    <w:rsid w:val="00E91CA3"/>
    <w:rsid w:val="00ED1CF6"/>
    <w:rsid w:val="00EF372D"/>
    <w:rsid w:val="00F96BA4"/>
    <w:rsid w:val="01800355"/>
    <w:rsid w:val="01B156C2"/>
    <w:rsid w:val="02B12AFD"/>
    <w:rsid w:val="0CAB1337"/>
    <w:rsid w:val="0E6A6933"/>
    <w:rsid w:val="16C1488B"/>
    <w:rsid w:val="18DF342A"/>
    <w:rsid w:val="1D621338"/>
    <w:rsid w:val="2DDE4C1F"/>
    <w:rsid w:val="33193129"/>
    <w:rsid w:val="34A44A7E"/>
    <w:rsid w:val="435A5BDE"/>
    <w:rsid w:val="475E2707"/>
    <w:rsid w:val="4B9E1324"/>
    <w:rsid w:val="4EC10F33"/>
    <w:rsid w:val="565837EE"/>
    <w:rsid w:val="59F15B37"/>
    <w:rsid w:val="5B5068FA"/>
    <w:rsid w:val="5CD174E1"/>
    <w:rsid w:val="5DFE098B"/>
    <w:rsid w:val="61AA49BC"/>
    <w:rsid w:val="6AAD2EDA"/>
    <w:rsid w:val="6DDF15BB"/>
    <w:rsid w:val="6E207AFF"/>
    <w:rsid w:val="6EF4273C"/>
    <w:rsid w:val="73C84849"/>
    <w:rsid w:val="76C92E49"/>
    <w:rsid w:val="79CB1FF7"/>
    <w:rsid w:val="7C4371FA"/>
    <w:rsid w:val="7F624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392C37-B5BD-4376-BD2D-12228948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uiPriority="99"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73BD"/>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numPr>
        <w:numId w:val="1"/>
      </w:numPr>
      <w:spacing w:before="120" w:after="120"/>
      <w:outlineLvl w:val="0"/>
    </w:pPr>
    <w:rPr>
      <w:b/>
      <w:bCs/>
      <w:kern w:val="44"/>
      <w:sz w:val="32"/>
      <w:szCs w:val="44"/>
    </w:rPr>
  </w:style>
  <w:style w:type="paragraph" w:styleId="2">
    <w:name w:val="heading 2"/>
    <w:basedOn w:val="a"/>
    <w:next w:val="a"/>
    <w:link w:val="2Char"/>
    <w:qFormat/>
    <w:pPr>
      <w:spacing w:beforeLines="50" w:afterLines="50"/>
      <w:jc w:val="left"/>
      <w:outlineLvl w:val="1"/>
    </w:pPr>
    <w:rPr>
      <w:rFonts w:ascii="Cambria" w:hAnsi="Cambria"/>
      <w:b/>
      <w:kern w:val="0"/>
      <w:sz w:val="32"/>
      <w:szCs w:val="20"/>
    </w:rPr>
  </w:style>
  <w:style w:type="paragraph" w:styleId="3">
    <w:name w:val="heading 3"/>
    <w:basedOn w:val="a"/>
    <w:next w:val="a"/>
    <w:qFormat/>
    <w:pPr>
      <w:keepNext/>
      <w:keepLines/>
      <w:numPr>
        <w:ilvl w:val="2"/>
        <w:numId w:val="2"/>
      </w:numPr>
      <w:spacing w:line="360" w:lineRule="auto"/>
      <w:outlineLvl w:val="2"/>
    </w:pPr>
    <w:rPr>
      <w:rFonts w:ascii="宋体" w:hAnsi="宋体"/>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Body Text"/>
    <w:basedOn w:val="a"/>
    <w:qFormat/>
    <w:pPr>
      <w:widowControl/>
      <w:spacing w:line="360" w:lineRule="auto"/>
    </w:pPr>
    <w:rPr>
      <w:color w:val="FF0000"/>
    </w:rPr>
  </w:style>
  <w:style w:type="paragraph" w:styleId="a5">
    <w:name w:val="footer"/>
    <w:basedOn w:val="a"/>
    <w:link w:val="Char"/>
    <w:qFormat/>
    <w:pPr>
      <w:tabs>
        <w:tab w:val="center" w:pos="4153"/>
        <w:tab w:val="right" w:pos="8306"/>
      </w:tabs>
      <w:snapToGrid w:val="0"/>
      <w:jc w:val="left"/>
    </w:pPr>
    <w:rPr>
      <w:sz w:val="18"/>
      <w:szCs w:val="18"/>
    </w:rPr>
  </w:style>
  <w:style w:type="paragraph" w:styleId="a6">
    <w:name w:val="header"/>
    <w:basedOn w:val="a"/>
    <w:link w:val="Char0"/>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8">
    <w:name w:val="Strong"/>
    <w:basedOn w:val="a0"/>
    <w:uiPriority w:val="22"/>
    <w:qFormat/>
    <w:rPr>
      <w:b/>
      <w:bCs/>
    </w:rPr>
  </w:style>
  <w:style w:type="character" w:styleId="a9">
    <w:name w:val="Hyperlink"/>
    <w:basedOn w:val="a0"/>
    <w:qFormat/>
    <w:rPr>
      <w:color w:val="0000FF"/>
      <w:u w:val="single"/>
    </w:rPr>
  </w:style>
  <w:style w:type="paragraph" w:customStyle="1" w:styleId="aa">
    <w:name w:val="正文首行缩进两字符"/>
    <w:basedOn w:val="a"/>
    <w:uiPriority w:val="99"/>
    <w:qFormat/>
    <w:pPr>
      <w:spacing w:line="360" w:lineRule="auto"/>
      <w:ind w:firstLineChars="200" w:firstLine="200"/>
    </w:pPr>
    <w:rPr>
      <w:szCs w:val="20"/>
    </w:rPr>
  </w:style>
  <w:style w:type="paragraph" w:customStyle="1" w:styleId="ab">
    <w:name w:val="正文(首行缩进）"/>
    <w:basedOn w:val="a"/>
    <w:qFormat/>
    <w:pPr>
      <w:ind w:firstLineChars="200" w:firstLine="200"/>
    </w:pPr>
  </w:style>
  <w:style w:type="paragraph" w:customStyle="1" w:styleId="p0">
    <w:name w:val="p0"/>
    <w:basedOn w:val="a"/>
    <w:uiPriority w:val="99"/>
    <w:qFormat/>
    <w:pPr>
      <w:spacing w:beforeLines="50" w:line="360" w:lineRule="auto"/>
    </w:pPr>
    <w:rPr>
      <w:szCs w:val="21"/>
    </w:rPr>
  </w:style>
  <w:style w:type="paragraph" w:customStyle="1" w:styleId="Default">
    <w:name w:val="Default"/>
    <w:qFormat/>
    <w:pPr>
      <w:widowControl w:val="0"/>
      <w:suppressAutoHyphens/>
      <w:autoSpaceDE w:val="0"/>
    </w:pPr>
    <w:rPr>
      <w:rFonts w:ascii="宋体" w:hAnsi="宋体" w:cs="宋体"/>
      <w:color w:val="000000"/>
      <w:sz w:val="24"/>
      <w:szCs w:val="24"/>
      <w:lang w:eastAsia="ar-SA"/>
    </w:rPr>
  </w:style>
  <w:style w:type="character" w:customStyle="1" w:styleId="Char0">
    <w:name w:val="页眉 Char"/>
    <w:basedOn w:val="a0"/>
    <w:link w:val="a6"/>
    <w:uiPriority w:val="99"/>
    <w:qFormat/>
    <w:rPr>
      <w:rFonts w:asciiTheme="minorHAnsi" w:eastAsiaTheme="minorEastAsia" w:hAnsiTheme="minorHAnsi" w:cstheme="minorBidi"/>
      <w:kern w:val="2"/>
      <w:sz w:val="18"/>
      <w:szCs w:val="18"/>
    </w:rPr>
  </w:style>
  <w:style w:type="character" w:customStyle="1" w:styleId="Char">
    <w:name w:val="页脚 Char"/>
    <w:basedOn w:val="a0"/>
    <w:link w:val="a5"/>
    <w:qFormat/>
    <w:rPr>
      <w:rFonts w:asciiTheme="minorHAnsi" w:eastAsiaTheme="minorEastAsia" w:hAnsiTheme="minorHAnsi" w:cstheme="minorBidi"/>
      <w:kern w:val="2"/>
      <w:sz w:val="18"/>
      <w:szCs w:val="18"/>
    </w:rPr>
  </w:style>
  <w:style w:type="paragraph" w:styleId="ac">
    <w:name w:val="List Paragraph"/>
    <w:basedOn w:val="a"/>
    <w:uiPriority w:val="99"/>
    <w:unhideWhenUsed/>
    <w:qFormat/>
    <w:pPr>
      <w:ind w:firstLineChars="200" w:firstLine="420"/>
    </w:pPr>
  </w:style>
  <w:style w:type="paragraph" w:styleId="ad">
    <w:name w:val="Balloon Text"/>
    <w:basedOn w:val="a"/>
    <w:link w:val="Char1"/>
    <w:rsid w:val="007C6E9C"/>
    <w:rPr>
      <w:sz w:val="18"/>
      <w:szCs w:val="18"/>
    </w:rPr>
  </w:style>
  <w:style w:type="character" w:customStyle="1" w:styleId="Char1">
    <w:name w:val="批注框文本 Char"/>
    <w:basedOn w:val="a0"/>
    <w:link w:val="ad"/>
    <w:rsid w:val="007C6E9C"/>
    <w:rPr>
      <w:rFonts w:asciiTheme="minorHAnsi" w:eastAsiaTheme="minorEastAsia" w:hAnsiTheme="minorHAnsi" w:cstheme="minorBidi"/>
      <w:kern w:val="2"/>
      <w:sz w:val="18"/>
      <w:szCs w:val="18"/>
    </w:rPr>
  </w:style>
  <w:style w:type="character" w:customStyle="1" w:styleId="2Char">
    <w:name w:val="标题 2 Char"/>
    <w:basedOn w:val="a0"/>
    <w:link w:val="2"/>
    <w:rsid w:val="001D73BD"/>
    <w:rPr>
      <w:rFonts w:ascii="Cambria" w:eastAsiaTheme="minorEastAsia" w:hAnsi="Cambria" w:cstheme="minorBidi"/>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20</Pages>
  <Words>1514</Words>
  <Characters>8632</Characters>
  <Application>Microsoft Office Word</Application>
  <DocSecurity>0</DocSecurity>
  <Lines>71</Lines>
  <Paragraphs>20</Paragraphs>
  <ScaleCrop>false</ScaleCrop>
  <Company>daohangxitong</Company>
  <LinksUpToDate>false</LinksUpToDate>
  <CharactersWithSpaces>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蛮牛1397312395</dc:creator>
  <cp:lastModifiedBy>社区教育学院1</cp:lastModifiedBy>
  <cp:revision>33</cp:revision>
  <cp:lastPrinted>2025-03-20T07:08:00Z</cp:lastPrinted>
  <dcterms:created xsi:type="dcterms:W3CDTF">2023-04-06T06:42:00Z</dcterms:created>
  <dcterms:modified xsi:type="dcterms:W3CDTF">2025-03-20T07:51:00Z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C60C5109376C4EDD9E0A3374E5708E19_13</vt:lpwstr>
  </property>
  <property fmtid="{D5CDD505-2E9C-101B-9397-08002B2CF9AE}" pid="4" name="KSOTemplateDocerSaveRecord">
    <vt:lpwstr>eyJoZGlkIjoiNjc4YTkxYmJjYmExYzQ4ZDZmODRmMDM1MjBlMGFlYjciLCJ1c2VySWQiOiI0MjQ4MjA4ODkifQ==</vt:lpwstr>
  </property>
</Properties>
</file>